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3" w:rsidRPr="00416AE3" w:rsidRDefault="00EA2A04" w:rsidP="008B26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AE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F92873" w:rsidRPr="00416AE3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DF4FAE" w:rsidRPr="007A77DF" w:rsidRDefault="007A77DF" w:rsidP="00F92873">
      <w:pPr>
        <w:ind w:firstLine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7DF">
        <w:rPr>
          <w:rFonts w:ascii="Times New Roman" w:hAnsi="Times New Roman" w:cs="Times New Roman"/>
          <w:sz w:val="24"/>
          <w:szCs w:val="24"/>
        </w:rPr>
        <w:t xml:space="preserve">Очень важно контролировать общение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A77DF">
        <w:rPr>
          <w:rFonts w:ascii="Times New Roman" w:hAnsi="Times New Roman" w:cs="Times New Roman"/>
          <w:sz w:val="24"/>
          <w:szCs w:val="24"/>
        </w:rPr>
        <w:t>в интернете, так как смартфоны для детей и подростков – это ключевой инструмент социальной жизни.</w:t>
      </w:r>
    </w:p>
    <w:p w:rsidR="009442F5" w:rsidRPr="008B2604" w:rsidRDefault="00E47DFE" w:rsidP="008B2604">
      <w:pPr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B2604">
        <w:rPr>
          <w:rFonts w:ascii="Times New Roman" w:eastAsia="MS Mincho" w:hAnsi="Times New Roman" w:cs="Times New Roman"/>
          <w:sz w:val="24"/>
          <w:szCs w:val="24"/>
        </w:rPr>
        <w:t>се́кстинг - пересылка сообщений сексуального характера с помощью любого цифрового устройства</w:t>
      </w:r>
    </w:p>
    <w:p w:rsidR="009442F5" w:rsidRPr="008B2604" w:rsidRDefault="00416AE3" w:rsidP="008B2604">
      <w:pPr>
        <w:numPr>
          <w:ilvl w:val="0"/>
          <w:numId w:val="37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груминг-</w:t>
      </w:r>
      <w:r w:rsidR="00E47DFE" w:rsidRPr="008B2604">
        <w:rPr>
          <w:rFonts w:ascii="Times New Roman" w:eastAsia="MS Mincho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eastAsia="MS Mincho" w:hAnsi="Times New Roman" w:cs="Times New Roman"/>
          <w:sz w:val="24"/>
          <w:szCs w:val="24"/>
        </w:rPr>
        <w:t>д</w:t>
      </w:r>
      <w:r w:rsidR="00E47DFE" w:rsidRPr="008B2604">
        <w:rPr>
          <w:rFonts w:ascii="Times New Roman" w:eastAsia="MS Mincho" w:hAnsi="Times New Roman" w:cs="Times New Roman"/>
          <w:sz w:val="24"/>
          <w:szCs w:val="24"/>
        </w:rPr>
        <w:t>оверительных отношений с ребенком с целью его сексуальной эксплуатации/сексуального насилия.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Что должно насторожить или как понять, что ваш ребенок подвержен грумингу? 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Ваш ребенок кажется встревоженным, плаксивым, угрюмым. У него случаются сильные перепады настроения;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</w:t>
      </w: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Он злится или ведет себя слишком возбужденно; 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Он отказывается ходить в школу; 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Что-то изменилось в его дружеских отношениях, он больше не упоминает каких-то друзей; 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Изменилось то, как он ест и спит; </w:t>
      </w:r>
    </w:p>
    <w:p w:rsidR="008B2604" w:rsidRP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Он скрывает, чем занимается в сети, больше чем обычно. Он не пользуется телефоном или компьютером, когда в комнате есть другие люди; </w:t>
      </w:r>
    </w:p>
    <w:p w:rsidR="008B2604" w:rsidRDefault="008B2604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eastAsia="MS Gothic" w:hAnsi="MS Gothic" w:cs="Times New Roman"/>
          <w:sz w:val="24"/>
          <w:szCs w:val="24"/>
        </w:rPr>
        <w:t>➢</w:t>
      </w:r>
      <w:r w:rsidRPr="008B2604">
        <w:rPr>
          <w:rFonts w:ascii="Times New Roman" w:hAnsi="Times New Roman" w:cs="Times New Roman"/>
          <w:sz w:val="24"/>
          <w:szCs w:val="24"/>
        </w:rPr>
        <w:t xml:space="preserve"> Он проводит больше времени онлайн. </w:t>
      </w:r>
    </w:p>
    <w:p w:rsidR="00416AE3" w:rsidRPr="008B2604" w:rsidRDefault="00416AE3" w:rsidP="008B2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604" w:rsidRPr="00416AE3" w:rsidRDefault="008B2604" w:rsidP="00416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E3">
        <w:rPr>
          <w:rFonts w:ascii="Times New Roman" w:hAnsi="Times New Roman" w:cs="Times New Roman"/>
          <w:b/>
          <w:sz w:val="24"/>
          <w:szCs w:val="24"/>
        </w:rPr>
        <w:lastRenderedPageBreak/>
        <w:t>Как защитить ребенка в социальных сетях?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• Приучите его сразу сообщать вам, если его что-то смущает. Активно приучайте его к открытости и проговариванию.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• Используйте настройки безопасности. Они не спасут от всего на свете, но они помогают. Изучите, как работают настройки безопасности в социальной сети, которой пользуется ваш ребенок, и научите его, как делать записи и публикации приватными или открытыми. Закройте его аккаунты в социальных сетях, чтобы фотографии и посты могли видеть только люди, которых он добавляет в друзья. Регулярно проверяйте настройки безопасности.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• Когда ребенок подрастет, научите его блокировать непонятных и неприятных пользователей и «жаловаться» на них.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>• Если у ребенка есть аккаунт в социальных сетях, у родителей должен быть к нему доступ, чтобы корректно следить за публикациями и комментариями. Хорошо бы быть подписанным на его страничку, чтобы следить за тем, что попадает в сеть.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• Проведите беседу с ребенком, прежде чем он попадет в социальные сети, и предложите ему свои правила, которые вам будут удобны. Некоторые родители настаивают на том, чтобы ребенок показывал им пост до публикации или заходил в социальные сети только с их телефона, чтобы они могли </w:t>
      </w:r>
      <w:r w:rsidRPr="008B2604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 отслеживать любую его активность.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>• Поговорите с ребенком о безопасности в сети. Маленькие дети не должны называть свое полное имя, номер школы, домашний или электронный адрес людям, которых они не знают.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• Дети должны давать доступ к своим страничкам в социальных сетях исключительно тем людям, которых они знают в реальной жизни.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• Приучите своих детей задумываться, прежде чем что-то публиковать. Попросите их представить, смогли бы они сказать это человеку в лицо. Если нет, они не должны говорить это и в виртуальном мире. 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• Пусть они сообщают вам о своем положительном и негативном опыте общения в сети. Если они увидели или прочитали что-то неприятное, они должны сразу обратиться к вам, не боясь и не стесняясь.</w:t>
      </w:r>
    </w:p>
    <w:p w:rsidR="008B2604" w:rsidRPr="008B2604" w:rsidRDefault="008B2604" w:rsidP="008B2604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4">
        <w:rPr>
          <w:rFonts w:ascii="Times New Roman" w:hAnsi="Times New Roman" w:cs="Times New Roman"/>
          <w:sz w:val="24"/>
          <w:szCs w:val="24"/>
        </w:rPr>
        <w:t xml:space="preserve"> • Вдумчиво и корректно контролируйте, чем занимается ваш</w:t>
      </w:r>
      <w:r w:rsidR="00416AE3">
        <w:rPr>
          <w:rFonts w:ascii="Times New Roman" w:hAnsi="Times New Roman" w:cs="Times New Roman"/>
          <w:sz w:val="24"/>
          <w:szCs w:val="24"/>
        </w:rPr>
        <w:t>и дети</w:t>
      </w:r>
      <w:r w:rsidRPr="008B2604">
        <w:rPr>
          <w:rFonts w:ascii="Times New Roman" w:hAnsi="Times New Roman" w:cs="Times New Roman"/>
          <w:sz w:val="24"/>
          <w:szCs w:val="24"/>
        </w:rPr>
        <w:t xml:space="preserve"> в се</w:t>
      </w:r>
      <w:r w:rsidR="00416AE3">
        <w:rPr>
          <w:rFonts w:ascii="Times New Roman" w:hAnsi="Times New Roman" w:cs="Times New Roman"/>
          <w:sz w:val="24"/>
          <w:szCs w:val="24"/>
        </w:rPr>
        <w:t xml:space="preserve">ти. Установите ограничения на </w:t>
      </w:r>
      <w:r w:rsidRPr="008B2604">
        <w:rPr>
          <w:rFonts w:ascii="Times New Roman" w:hAnsi="Times New Roman" w:cs="Times New Roman"/>
          <w:sz w:val="24"/>
          <w:szCs w:val="24"/>
        </w:rPr>
        <w:t xml:space="preserve"> гаджетах, чтобы они не могли добраться до неподходящего контента. Откровенный разговор с ребенком об интимной переписке в соцсетях – дело непростое, но нужное. </w:t>
      </w:r>
    </w:p>
    <w:p w:rsidR="007A77DF" w:rsidRDefault="007A77DF" w:rsidP="007A77DF">
      <w:pPr>
        <w:jc w:val="both"/>
        <w:rPr>
          <w:sz w:val="26"/>
          <w:szCs w:val="26"/>
        </w:rPr>
      </w:pPr>
      <w:r w:rsidRPr="007A77DF">
        <w:rPr>
          <w:rFonts w:ascii="Times New Roman" w:hAnsi="Times New Roman" w:cs="Times New Roman"/>
          <w:sz w:val="24"/>
          <w:szCs w:val="24"/>
        </w:rPr>
        <w:t xml:space="preserve">Секстинг в некоторых странах считается детской порнографией, то есть уголовным преступлением. Наказать могут как подростка, который отправляет или получает </w:t>
      </w:r>
      <w:r w:rsidRPr="007A77DF">
        <w:rPr>
          <w:rFonts w:ascii="Times New Roman" w:hAnsi="Times New Roman" w:cs="Times New Roman"/>
          <w:sz w:val="24"/>
          <w:szCs w:val="24"/>
        </w:rPr>
        <w:lastRenderedPageBreak/>
        <w:t>эротические сообщения, так и родителей, позволяющих и допускающих это. Самая негативная сторона секстинга кроется в том, что подростки, сами того не осознавая, могут спровоцировать педофилов на преступные действия. Кроме того, согласно некоторым исследованиям, к секстингу можно пристраститься как к наркотику</w:t>
      </w:r>
      <w:r w:rsidRPr="00F853E1">
        <w:rPr>
          <w:sz w:val="26"/>
          <w:szCs w:val="26"/>
        </w:rPr>
        <w:t xml:space="preserve">. </w:t>
      </w:r>
    </w:p>
    <w:p w:rsidR="007A77DF" w:rsidRDefault="007A77DF" w:rsidP="007A77DF">
      <w:pPr>
        <w:jc w:val="both"/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 каждому человеку и гражданину гарантируется защита его прав и свобод, в том числе право на половую свободу и половую неприкосновенность. </w:t>
      </w:r>
    </w:p>
    <w:p w:rsidR="007A77DF" w:rsidRPr="007A77DF" w:rsidRDefault="007A77DF" w:rsidP="007A77D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Также, в соответствии с ч.1 ст.38 Конституции Российской Федерации, материнство и детство, семья находятся под защитой государства. Дети (несовершеннолетние) - это лица, не достигшие возраста 18-ти лет. Половая свобода и половая неприкосновенность являются частью гарантированных Конституцией РФ прав и свобод личности.</w:t>
      </w:r>
    </w:p>
    <w:p w:rsidR="00416AE3" w:rsidRDefault="007A77DF" w:rsidP="00416A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видами преступных посягательств против половой неприкосновенности несовершеннолетних в соответствии с Уголовным кодексом Российской Федерации являются:</w:t>
      </w:r>
    </w:p>
    <w:p w:rsidR="00416AE3" w:rsidRDefault="007A77DF" w:rsidP="00416AE3">
      <w:pPr>
        <w:spacing w:after="0"/>
        <w:ind w:right="532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изнасилование (ст.131 УК РФ);</w:t>
      </w:r>
    </w:p>
    <w:p w:rsidR="00416AE3" w:rsidRDefault="007A77DF" w:rsidP="00416AE3">
      <w:pPr>
        <w:spacing w:after="0"/>
        <w:ind w:right="532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насильственные действия сексуального характера (ст.132 УК РФ);</w:t>
      </w:r>
    </w:p>
    <w:p w:rsidR="00416AE3" w:rsidRDefault="007A77DF" w:rsidP="00416AE3">
      <w:pPr>
        <w:spacing w:after="0"/>
        <w:ind w:right="532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понуждение к действиям сексуального характера (ст.133 УК РФ); </w:t>
      </w:r>
    </w:p>
    <w:p w:rsidR="00416AE3" w:rsidRDefault="00416AE3" w:rsidP="00502D0A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7A77DF"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половое сношение и иные действия сексуального характера с лицом, не достигшем шестнадцатилетнего возраста (ст.134 УК РФ);</w:t>
      </w:r>
    </w:p>
    <w:p w:rsidR="007A77DF" w:rsidRDefault="007A77DF" w:rsidP="00502D0A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7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развратные действия (ст.135 УК РФ).</w:t>
      </w:r>
    </w:p>
    <w:p w:rsidR="00F92873" w:rsidRPr="00F92873" w:rsidRDefault="00F92873" w:rsidP="007A77DF">
      <w:pPr>
        <w:jc w:val="both"/>
        <w:rPr>
          <w:rFonts w:ascii="Times New Roman" w:hAnsi="Times New Roman" w:cs="Times New Roman"/>
          <w:sz w:val="24"/>
          <w:szCs w:val="24"/>
        </w:rPr>
      </w:pPr>
      <w:r w:rsidRPr="00F92873">
        <w:rPr>
          <w:rFonts w:ascii="Times New Roman" w:hAnsi="Times New Roman" w:cs="Times New Roman"/>
          <w:sz w:val="24"/>
          <w:szCs w:val="24"/>
        </w:rPr>
        <w:t>Первое, что родитель  может сделать для безопасности своего ребёнка, – это строить доверительные и позитивные отношения с ним. Слушать (и слышать) ребенка. Дать ребенку право и научить говорить «нет»</w:t>
      </w:r>
      <w:r w:rsidR="00416AE3">
        <w:rPr>
          <w:rFonts w:ascii="Times New Roman" w:hAnsi="Times New Roman" w:cs="Times New Roman"/>
          <w:sz w:val="24"/>
          <w:szCs w:val="24"/>
        </w:rPr>
        <w:t>.</w:t>
      </w:r>
      <w:r w:rsidRPr="00F92873">
        <w:rPr>
          <w:rFonts w:ascii="Times New Roman" w:hAnsi="Times New Roman" w:cs="Times New Roman"/>
          <w:sz w:val="24"/>
          <w:szCs w:val="24"/>
        </w:rPr>
        <w:t xml:space="preserve"> Интересоваться его мнением. Пров</w:t>
      </w:r>
      <w:r w:rsidR="00416AE3">
        <w:rPr>
          <w:rFonts w:ascii="Times New Roman" w:hAnsi="Times New Roman" w:cs="Times New Roman"/>
          <w:sz w:val="24"/>
          <w:szCs w:val="24"/>
        </w:rPr>
        <w:t>одить время вместе с ребёнком, одобрять его деятельность, обнимать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AE3">
        <w:rPr>
          <w:rFonts w:ascii="Times New Roman" w:hAnsi="Times New Roman" w:cs="Times New Roman"/>
          <w:sz w:val="24"/>
          <w:szCs w:val="24"/>
        </w:rPr>
        <w:t xml:space="preserve"> Любить!!!</w:t>
      </w:r>
    </w:p>
    <w:p w:rsidR="007A77DF" w:rsidRPr="0063480D" w:rsidRDefault="007A77DF" w:rsidP="007A77DF">
      <w:pPr>
        <w:spacing w:after="0" w:line="240" w:lineRule="auto"/>
        <w:rPr>
          <w:rFonts w:ascii="Times New Roman" w:hAnsi="Times New Roman" w:cs="Times New Roman"/>
        </w:rPr>
      </w:pPr>
    </w:p>
    <w:p w:rsidR="00F92873" w:rsidRDefault="00E47DFE" w:rsidP="00416AE3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2873">
        <w:rPr>
          <w:rFonts w:ascii="Times New Roman" w:eastAsia="MS Mincho" w:hAnsi="Times New Roman" w:cs="Times New Roman"/>
          <w:sz w:val="24"/>
          <w:szCs w:val="24"/>
        </w:rPr>
        <w:t>Если у Вас возникли трудности в отношениях с ребёнком</w:t>
      </w:r>
      <w:r w:rsidR="00F92873">
        <w:rPr>
          <w:rFonts w:ascii="Times New Roman" w:eastAsia="MS Mincho" w:hAnsi="Times New Roman" w:cs="Times New Roman"/>
          <w:sz w:val="24"/>
          <w:szCs w:val="24"/>
        </w:rPr>
        <w:t>,</w:t>
      </w:r>
      <w:r w:rsidRPr="00F92873">
        <w:rPr>
          <w:rFonts w:ascii="Times New Roman" w:eastAsia="MS Mincho" w:hAnsi="Times New Roman" w:cs="Times New Roman"/>
          <w:sz w:val="24"/>
          <w:szCs w:val="24"/>
        </w:rPr>
        <w:t xml:space="preserve"> Вы всегда можете получить необходимую консультацию психолога, позвонив</w:t>
      </w:r>
      <w:r w:rsidR="00EA2A04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F92873">
        <w:rPr>
          <w:rFonts w:ascii="Times New Roman" w:eastAsia="MS Mincho" w:hAnsi="Times New Roman" w:cs="Times New Roman"/>
          <w:sz w:val="24"/>
          <w:szCs w:val="24"/>
        </w:rPr>
        <w:t>по телефонам</w:t>
      </w:r>
      <w:r w:rsidR="00EA2A04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741C05" w:rsidRDefault="00741C05" w:rsidP="00EA2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C14">
        <w:rPr>
          <w:rFonts w:ascii="Times New Roman" w:eastAsia="MS Mincho" w:hAnsi="Times New Roman" w:cs="Times New Roman"/>
          <w:b/>
          <w:sz w:val="24"/>
          <w:szCs w:val="24"/>
        </w:rPr>
        <w:t>(4725) 32-27-30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Pr="00741C05">
        <w:rPr>
          <w:rFonts w:ascii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741C05" w:rsidRPr="00970C14" w:rsidRDefault="00741C05" w:rsidP="00EA2A04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70C14">
        <w:rPr>
          <w:rFonts w:ascii="Times New Roman" w:hAnsi="Times New Roman" w:cs="Times New Roman"/>
          <w:b/>
          <w:sz w:val="24"/>
          <w:szCs w:val="24"/>
        </w:rPr>
        <w:t>8-800-2000-122 детский телефон доверия</w:t>
      </w:r>
    </w:p>
    <w:p w:rsidR="007A77DF" w:rsidRDefault="007A77DF" w:rsidP="00F92873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B2604" w:rsidRPr="0063480D" w:rsidRDefault="008B2604" w:rsidP="008B2604">
      <w:pPr>
        <w:spacing w:after="0" w:line="240" w:lineRule="auto"/>
        <w:rPr>
          <w:rFonts w:ascii="Times New Roman" w:hAnsi="Times New Roman" w:cs="Times New Roman"/>
        </w:rPr>
      </w:pPr>
    </w:p>
    <w:p w:rsidR="008B2604" w:rsidRPr="005176F8" w:rsidRDefault="008B2604" w:rsidP="008B260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B2604" w:rsidRPr="00DE0375" w:rsidRDefault="008B2604" w:rsidP="00EA2A04">
      <w:pPr>
        <w:spacing w:after="0"/>
        <w:jc w:val="center"/>
        <w:rPr>
          <w:rFonts w:ascii="Franklin Gothic Demi" w:hAnsi="Franklin Gothic Demi" w:cs="Times New Roman"/>
          <w:sz w:val="24"/>
          <w:szCs w:val="24"/>
        </w:rPr>
      </w:pPr>
      <w:r w:rsidRPr="00DE0375">
        <w:rPr>
          <w:rFonts w:ascii="Franklin Gothic Demi" w:hAnsi="Franklin Gothic Demi" w:cs="Times New Roman"/>
          <w:sz w:val="24"/>
          <w:szCs w:val="24"/>
        </w:rPr>
        <w:t>Если ребенок своим поведением, внешним видом или состоянием, вызывает у вас мысль, что он может подвергаться жестокому обращению — незамедлительно сообщайте о данном факте!</w:t>
      </w:r>
    </w:p>
    <w:p w:rsidR="008B2604" w:rsidRPr="00DE0375" w:rsidRDefault="008B2604" w:rsidP="00EA2A04">
      <w:pPr>
        <w:spacing w:after="0"/>
        <w:jc w:val="center"/>
        <w:rPr>
          <w:rFonts w:ascii="Franklin Gothic Demi" w:hAnsi="Franklin Gothic Demi" w:cs="Times New Roman"/>
          <w:sz w:val="24"/>
          <w:szCs w:val="24"/>
        </w:rPr>
      </w:pPr>
      <w:r w:rsidRPr="00DE0375">
        <w:rPr>
          <w:rFonts w:ascii="Franklin Gothic Demi" w:hAnsi="Franklin Gothic Demi" w:cs="Times New Roman"/>
          <w:sz w:val="24"/>
          <w:szCs w:val="24"/>
        </w:rPr>
        <w:t>Будьте внимательны к детям!</w:t>
      </w:r>
    </w:p>
    <w:p w:rsidR="00F92873" w:rsidRPr="00DE0375" w:rsidRDefault="00F92873" w:rsidP="00EA2A04">
      <w:pPr>
        <w:spacing w:after="0"/>
        <w:jc w:val="center"/>
        <w:rPr>
          <w:rFonts w:ascii="Franklin Gothic Demi" w:hAnsi="Franklin Gothic Demi" w:cs="Times New Roman"/>
          <w:sz w:val="24"/>
          <w:szCs w:val="24"/>
        </w:rPr>
      </w:pPr>
    </w:p>
    <w:p w:rsidR="00F92873" w:rsidRDefault="00F92873" w:rsidP="008B2604">
      <w:pPr>
        <w:spacing w:after="0" w:line="240" w:lineRule="auto"/>
        <w:jc w:val="center"/>
        <w:rPr>
          <w:rFonts w:ascii="Franklin Gothic Demi" w:hAnsi="Franklin Gothic Demi" w:cs="Times New Roman"/>
        </w:rPr>
      </w:pPr>
    </w:p>
    <w:p w:rsidR="00F92873" w:rsidRDefault="00F92873" w:rsidP="008B2604">
      <w:pPr>
        <w:spacing w:after="0" w:line="240" w:lineRule="auto"/>
        <w:jc w:val="center"/>
        <w:rPr>
          <w:rFonts w:ascii="Franklin Gothic Demi" w:hAnsi="Franklin Gothic Demi" w:cs="Times New Roman"/>
        </w:rPr>
      </w:pPr>
    </w:p>
    <w:p w:rsidR="008B2604" w:rsidRPr="00711A37" w:rsidRDefault="00F92873" w:rsidP="008B2604">
      <w:pPr>
        <w:ind w:left="56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М</w:t>
      </w:r>
      <w:r w:rsidR="008B2604" w:rsidRPr="00711A37">
        <w:rPr>
          <w:rFonts w:ascii="Comic Sans MS" w:hAnsi="Comic Sans MS"/>
        </w:rPr>
        <w:t>БОУ «Средняя общеобразовательная школа №11»</w:t>
      </w:r>
    </w:p>
    <w:p w:rsidR="008B2604" w:rsidRDefault="008B2604" w:rsidP="008B2604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2023-2024 учебный</w:t>
      </w:r>
      <w:r w:rsidR="00EA2A04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год</w:t>
      </w:r>
    </w:p>
    <w:p w:rsidR="008B2604" w:rsidRDefault="008B2604" w:rsidP="008B2604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9549AA" w:rsidRPr="00DE0375" w:rsidRDefault="009549AA" w:rsidP="008B2604">
      <w:pPr>
        <w:spacing w:after="0"/>
        <w:ind w:left="-426"/>
        <w:jc w:val="center"/>
        <w:rPr>
          <w:rFonts w:ascii="Comic Sans MS" w:hAnsi="Comic Sans MS"/>
          <w:color w:val="FF0000"/>
          <w:sz w:val="24"/>
        </w:rPr>
      </w:pPr>
      <w:r w:rsidRPr="00DE0375">
        <w:rPr>
          <w:rFonts w:ascii="Comic Sans MS" w:hAnsi="Comic Sans MS"/>
          <w:color w:val="FF0000"/>
          <w:sz w:val="24"/>
        </w:rPr>
        <w:t>Интернет безопасность</w:t>
      </w:r>
    </w:p>
    <w:p w:rsidR="009549AA" w:rsidRPr="00DE0375" w:rsidRDefault="009549AA" w:rsidP="008B2604">
      <w:pPr>
        <w:spacing w:after="0"/>
        <w:ind w:left="-426"/>
        <w:jc w:val="center"/>
        <w:rPr>
          <w:rFonts w:ascii="Comic Sans MS" w:hAnsi="Comic Sans MS"/>
          <w:color w:val="FF0000"/>
          <w:sz w:val="24"/>
        </w:rPr>
      </w:pPr>
      <w:r w:rsidRPr="00DE0375">
        <w:rPr>
          <w:rFonts w:ascii="Comic Sans MS" w:hAnsi="Comic Sans MS"/>
          <w:color w:val="FF0000"/>
          <w:sz w:val="24"/>
        </w:rPr>
        <w:t xml:space="preserve"> в вопросах  половой </w:t>
      </w:r>
    </w:p>
    <w:p w:rsidR="009549AA" w:rsidRPr="00DE0375" w:rsidRDefault="009549AA" w:rsidP="008B2604">
      <w:pPr>
        <w:spacing w:after="0"/>
        <w:ind w:left="-426"/>
        <w:jc w:val="center"/>
        <w:rPr>
          <w:rFonts w:ascii="Comic Sans MS" w:hAnsi="Comic Sans MS"/>
          <w:color w:val="FF0000"/>
          <w:sz w:val="24"/>
        </w:rPr>
      </w:pPr>
      <w:r w:rsidRPr="00DE0375">
        <w:rPr>
          <w:rFonts w:ascii="Comic Sans MS" w:hAnsi="Comic Sans MS"/>
          <w:color w:val="FF0000"/>
          <w:sz w:val="24"/>
        </w:rPr>
        <w:t>неприкосновенности</w:t>
      </w:r>
    </w:p>
    <w:p w:rsidR="008B2604" w:rsidRDefault="009549AA" w:rsidP="008B2604">
      <w:pPr>
        <w:spacing w:after="0"/>
        <w:ind w:left="-426"/>
        <w:jc w:val="center"/>
        <w:rPr>
          <w:rFonts w:ascii="Comic Sans MS" w:hAnsi="Comic Sans MS"/>
          <w:color w:val="FF0000"/>
          <w:sz w:val="24"/>
        </w:rPr>
      </w:pPr>
      <w:r w:rsidRPr="00DE0375">
        <w:rPr>
          <w:rFonts w:ascii="Comic Sans MS" w:hAnsi="Comic Sans MS"/>
          <w:color w:val="FF0000"/>
          <w:sz w:val="24"/>
        </w:rPr>
        <w:t xml:space="preserve"> несовершеннолетних</w:t>
      </w:r>
    </w:p>
    <w:p w:rsidR="00502D0A" w:rsidRPr="00DE0375" w:rsidRDefault="00502D0A" w:rsidP="008B2604">
      <w:pPr>
        <w:spacing w:after="0"/>
        <w:ind w:left="-426"/>
        <w:jc w:val="center"/>
        <w:rPr>
          <w:rFonts w:ascii="Comic Sans MS" w:hAnsi="Comic Sans MS"/>
          <w:color w:val="FF0000"/>
          <w:sz w:val="24"/>
        </w:rPr>
      </w:pPr>
    </w:p>
    <w:p w:rsidR="008B2604" w:rsidRPr="008B2604" w:rsidRDefault="008B2604" w:rsidP="008B26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04">
        <w:rPr>
          <w:b/>
          <w:sz w:val="26"/>
          <w:szCs w:val="26"/>
        </w:rPr>
        <w:t xml:space="preserve">«Первая помощь ребенку в случае встречи с </w:t>
      </w:r>
      <w:r w:rsidR="00970C14">
        <w:rPr>
          <w:b/>
          <w:sz w:val="26"/>
          <w:szCs w:val="26"/>
        </w:rPr>
        <w:t>«</w:t>
      </w:r>
      <w:r w:rsidRPr="008B2604">
        <w:rPr>
          <w:b/>
          <w:sz w:val="26"/>
          <w:szCs w:val="26"/>
        </w:rPr>
        <w:t>секстингом/грумингом»</w:t>
      </w:r>
    </w:p>
    <w:p w:rsidR="008B2604" w:rsidRDefault="008B2604" w:rsidP="008B2604">
      <w:pPr>
        <w:spacing w:after="0"/>
        <w:jc w:val="center"/>
        <w:rPr>
          <w:rFonts w:ascii="Times New Roman" w:hAnsi="Times New Roman" w:cs="Times New Roman"/>
          <w:b/>
        </w:rPr>
      </w:pPr>
    </w:p>
    <w:p w:rsidR="008B2604" w:rsidRPr="004746ED" w:rsidRDefault="008B2604" w:rsidP="008B2604">
      <w:pPr>
        <w:spacing w:after="0"/>
        <w:jc w:val="center"/>
        <w:rPr>
          <w:rFonts w:ascii="Algerian" w:hAnsi="Algerian"/>
          <w:b/>
        </w:rPr>
      </w:pPr>
    </w:p>
    <w:p w:rsidR="008B2604" w:rsidRDefault="008B2604" w:rsidP="008B2604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2258291" cy="1607127"/>
            <wp:effectExtent l="19050" t="0" r="8659" b="0"/>
            <wp:docPr id="1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97" cy="161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AA" w:rsidRDefault="009B1857" w:rsidP="009549A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 для родителей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8B2604" w:rsidRPr="004E3B4C" w:rsidRDefault="008B2604" w:rsidP="008B2604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8B2604" w:rsidRPr="008B2604" w:rsidRDefault="008B2604" w:rsidP="008B2604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8B2604" w:rsidRPr="008B2604" w:rsidSect="00502D0A">
      <w:pgSz w:w="16838" w:h="11906" w:orient="landscape"/>
      <w:pgMar w:top="426" w:right="1134" w:bottom="142" w:left="709" w:header="708" w:footer="708" w:gutter="0"/>
      <w:cols w:num="3" w:space="31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90" w:rsidRDefault="000F7B90" w:rsidP="00711A37">
      <w:pPr>
        <w:spacing w:after="0" w:line="240" w:lineRule="auto"/>
      </w:pPr>
      <w:r>
        <w:separator/>
      </w:r>
    </w:p>
  </w:endnote>
  <w:endnote w:type="continuationSeparator" w:id="1">
    <w:p w:rsidR="000F7B90" w:rsidRDefault="000F7B90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90" w:rsidRDefault="000F7B90" w:rsidP="00711A37">
      <w:pPr>
        <w:spacing w:after="0" w:line="240" w:lineRule="auto"/>
      </w:pPr>
      <w:r>
        <w:separator/>
      </w:r>
    </w:p>
  </w:footnote>
  <w:footnote w:type="continuationSeparator" w:id="1">
    <w:p w:rsidR="000F7B90" w:rsidRDefault="000F7B90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6777BF"/>
    <w:multiLevelType w:val="hybridMultilevel"/>
    <w:tmpl w:val="41EECD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56226"/>
    <w:multiLevelType w:val="hybridMultilevel"/>
    <w:tmpl w:val="0D04D4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1">
    <w:nsid w:val="36C6022B"/>
    <w:multiLevelType w:val="multilevel"/>
    <w:tmpl w:val="D618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01C9E"/>
    <w:multiLevelType w:val="multilevel"/>
    <w:tmpl w:val="0D2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F0840"/>
    <w:multiLevelType w:val="hybridMultilevel"/>
    <w:tmpl w:val="7DC0C8F2"/>
    <w:lvl w:ilvl="0" w:tplc="8AE27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F298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4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0D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A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A8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C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8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C04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377B"/>
    <w:multiLevelType w:val="hybridMultilevel"/>
    <w:tmpl w:val="27264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9">
    <w:nsid w:val="4CAA63D0"/>
    <w:multiLevelType w:val="hybridMultilevel"/>
    <w:tmpl w:val="5824DF16"/>
    <w:lvl w:ilvl="0" w:tplc="191CA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46F52"/>
    <w:multiLevelType w:val="hybridMultilevel"/>
    <w:tmpl w:val="5B842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4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5AA24B15"/>
    <w:multiLevelType w:val="multilevel"/>
    <w:tmpl w:val="31DC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30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FA4452E"/>
    <w:multiLevelType w:val="hybridMultilevel"/>
    <w:tmpl w:val="4FA4BB12"/>
    <w:lvl w:ilvl="0" w:tplc="56E86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64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E9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C9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87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0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2D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429125E"/>
    <w:multiLevelType w:val="multilevel"/>
    <w:tmpl w:val="C8E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A916588"/>
    <w:multiLevelType w:val="multilevel"/>
    <w:tmpl w:val="D6C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8E3DBB"/>
    <w:multiLevelType w:val="hybridMultilevel"/>
    <w:tmpl w:val="E2EA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29"/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2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30"/>
  </w:num>
  <w:num w:numId="14">
    <w:abstractNumId w:val="18"/>
  </w:num>
  <w:num w:numId="15">
    <w:abstractNumId w:val="24"/>
  </w:num>
  <w:num w:numId="16">
    <w:abstractNumId w:val="3"/>
  </w:num>
  <w:num w:numId="17">
    <w:abstractNumId w:val="9"/>
  </w:num>
  <w:num w:numId="18">
    <w:abstractNumId w:val="5"/>
  </w:num>
  <w:num w:numId="19">
    <w:abstractNumId w:val="34"/>
  </w:num>
  <w:num w:numId="20">
    <w:abstractNumId w:val="27"/>
  </w:num>
  <w:num w:numId="21">
    <w:abstractNumId w:val="22"/>
  </w:num>
  <w:num w:numId="22">
    <w:abstractNumId w:val="17"/>
  </w:num>
  <w:num w:numId="23">
    <w:abstractNumId w:val="16"/>
  </w:num>
  <w:num w:numId="24">
    <w:abstractNumId w:val="26"/>
  </w:num>
  <w:num w:numId="25">
    <w:abstractNumId w:val="13"/>
  </w:num>
  <w:num w:numId="26">
    <w:abstractNumId w:val="28"/>
  </w:num>
  <w:num w:numId="27">
    <w:abstractNumId w:val="35"/>
  </w:num>
  <w:num w:numId="28">
    <w:abstractNumId w:val="25"/>
  </w:num>
  <w:num w:numId="29">
    <w:abstractNumId w:val="11"/>
  </w:num>
  <w:num w:numId="30">
    <w:abstractNumId w:val="12"/>
  </w:num>
  <w:num w:numId="31">
    <w:abstractNumId w:val="32"/>
  </w:num>
  <w:num w:numId="32">
    <w:abstractNumId w:val="7"/>
  </w:num>
  <w:num w:numId="33">
    <w:abstractNumId w:val="2"/>
  </w:num>
  <w:num w:numId="34">
    <w:abstractNumId w:val="36"/>
  </w:num>
  <w:num w:numId="35">
    <w:abstractNumId w:val="20"/>
  </w:num>
  <w:num w:numId="36">
    <w:abstractNumId w:val="15"/>
  </w:num>
  <w:num w:numId="37">
    <w:abstractNumId w:val="14"/>
  </w:num>
  <w:num w:numId="38">
    <w:abstractNumId w:val="31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20230"/>
    <w:rsid w:val="00033DB6"/>
    <w:rsid w:val="00044DF0"/>
    <w:rsid w:val="0007415B"/>
    <w:rsid w:val="000C1115"/>
    <w:rsid w:val="000C717D"/>
    <w:rsid w:val="000F4C4A"/>
    <w:rsid w:val="000F7B90"/>
    <w:rsid w:val="001154A0"/>
    <w:rsid w:val="001470A5"/>
    <w:rsid w:val="0015316C"/>
    <w:rsid w:val="0017513B"/>
    <w:rsid w:val="00187279"/>
    <w:rsid w:val="00191967"/>
    <w:rsid w:val="001934AA"/>
    <w:rsid w:val="0021621F"/>
    <w:rsid w:val="002438B3"/>
    <w:rsid w:val="002B1F3C"/>
    <w:rsid w:val="002D0CC3"/>
    <w:rsid w:val="002D691A"/>
    <w:rsid w:val="002E3181"/>
    <w:rsid w:val="003137B1"/>
    <w:rsid w:val="00333BE8"/>
    <w:rsid w:val="00365D75"/>
    <w:rsid w:val="00397CFB"/>
    <w:rsid w:val="00403D3E"/>
    <w:rsid w:val="00416AE3"/>
    <w:rsid w:val="004746ED"/>
    <w:rsid w:val="004804B9"/>
    <w:rsid w:val="004C30E1"/>
    <w:rsid w:val="004E058E"/>
    <w:rsid w:val="004E3B4C"/>
    <w:rsid w:val="004E4215"/>
    <w:rsid w:val="004F59D0"/>
    <w:rsid w:val="00502D0A"/>
    <w:rsid w:val="005176F8"/>
    <w:rsid w:val="00545E10"/>
    <w:rsid w:val="00557B77"/>
    <w:rsid w:val="00565110"/>
    <w:rsid w:val="00597DBD"/>
    <w:rsid w:val="005A4798"/>
    <w:rsid w:val="005C4803"/>
    <w:rsid w:val="005F388F"/>
    <w:rsid w:val="0063480D"/>
    <w:rsid w:val="0063505C"/>
    <w:rsid w:val="00655BD3"/>
    <w:rsid w:val="006A1484"/>
    <w:rsid w:val="006C3E78"/>
    <w:rsid w:val="006D6AF2"/>
    <w:rsid w:val="00702C87"/>
    <w:rsid w:val="00711A37"/>
    <w:rsid w:val="00741276"/>
    <w:rsid w:val="00741C05"/>
    <w:rsid w:val="00743BE6"/>
    <w:rsid w:val="00750F7C"/>
    <w:rsid w:val="0075593F"/>
    <w:rsid w:val="00756312"/>
    <w:rsid w:val="007A675C"/>
    <w:rsid w:val="007A77DF"/>
    <w:rsid w:val="007D308B"/>
    <w:rsid w:val="007D7066"/>
    <w:rsid w:val="007F2E38"/>
    <w:rsid w:val="0080029E"/>
    <w:rsid w:val="008125FA"/>
    <w:rsid w:val="00880E83"/>
    <w:rsid w:val="008B2604"/>
    <w:rsid w:val="008D5081"/>
    <w:rsid w:val="00902E63"/>
    <w:rsid w:val="0091228B"/>
    <w:rsid w:val="0093099C"/>
    <w:rsid w:val="009331CA"/>
    <w:rsid w:val="009442F5"/>
    <w:rsid w:val="00950BA6"/>
    <w:rsid w:val="009549AA"/>
    <w:rsid w:val="00970C14"/>
    <w:rsid w:val="00974F9D"/>
    <w:rsid w:val="00980D72"/>
    <w:rsid w:val="009827FE"/>
    <w:rsid w:val="0099386A"/>
    <w:rsid w:val="009B0286"/>
    <w:rsid w:val="009B1857"/>
    <w:rsid w:val="009D0727"/>
    <w:rsid w:val="00AC2DD3"/>
    <w:rsid w:val="00AF26AE"/>
    <w:rsid w:val="00AF4CCF"/>
    <w:rsid w:val="00AF6233"/>
    <w:rsid w:val="00B13B6D"/>
    <w:rsid w:val="00B41E19"/>
    <w:rsid w:val="00B6511C"/>
    <w:rsid w:val="00B762F4"/>
    <w:rsid w:val="00BC2206"/>
    <w:rsid w:val="00BD15D6"/>
    <w:rsid w:val="00BD5D13"/>
    <w:rsid w:val="00BF0928"/>
    <w:rsid w:val="00C306C7"/>
    <w:rsid w:val="00C4626F"/>
    <w:rsid w:val="00C46A32"/>
    <w:rsid w:val="00C67D8C"/>
    <w:rsid w:val="00CA3EF6"/>
    <w:rsid w:val="00CA7AE9"/>
    <w:rsid w:val="00CE25F1"/>
    <w:rsid w:val="00D22F8F"/>
    <w:rsid w:val="00D30BDD"/>
    <w:rsid w:val="00D50F1F"/>
    <w:rsid w:val="00D911B0"/>
    <w:rsid w:val="00D93582"/>
    <w:rsid w:val="00DB7105"/>
    <w:rsid w:val="00DD27AB"/>
    <w:rsid w:val="00DE0375"/>
    <w:rsid w:val="00DE54B5"/>
    <w:rsid w:val="00DF4FAE"/>
    <w:rsid w:val="00DF7851"/>
    <w:rsid w:val="00E47DFE"/>
    <w:rsid w:val="00E51CC0"/>
    <w:rsid w:val="00E75618"/>
    <w:rsid w:val="00EA2A04"/>
    <w:rsid w:val="00EC0986"/>
    <w:rsid w:val="00F66B07"/>
    <w:rsid w:val="00F71967"/>
    <w:rsid w:val="00F825EF"/>
    <w:rsid w:val="00F8536E"/>
    <w:rsid w:val="00F86852"/>
    <w:rsid w:val="00F9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137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3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7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31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4260339384">
    <w:name w:val="jsx-4260339384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x-2895699717">
    <w:name w:val="jsx-2895699717"/>
    <w:basedOn w:val="a"/>
    <w:rsid w:val="004E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058E"/>
    <w:rPr>
      <w:b/>
      <w:bCs/>
    </w:rPr>
  </w:style>
  <w:style w:type="character" w:styleId="ad">
    <w:name w:val="Emphasis"/>
    <w:basedOn w:val="a0"/>
    <w:uiPriority w:val="20"/>
    <w:qFormat/>
    <w:rsid w:val="004E058E"/>
    <w:rPr>
      <w:i/>
      <w:iCs/>
    </w:rPr>
  </w:style>
  <w:style w:type="character" w:customStyle="1" w:styleId="c4">
    <w:name w:val="c4"/>
    <w:basedOn w:val="a0"/>
    <w:rsid w:val="00F85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3404-393B-44F5-845F-0B0AD11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11</cp:revision>
  <cp:lastPrinted>2024-04-02T07:52:00Z</cp:lastPrinted>
  <dcterms:created xsi:type="dcterms:W3CDTF">2024-03-31T17:22:00Z</dcterms:created>
  <dcterms:modified xsi:type="dcterms:W3CDTF">2024-04-03T12:48:00Z</dcterms:modified>
</cp:coreProperties>
</file>