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right" w:vertAnchor="page" w:tblpY="328" w:leftFromText="180" w:topFromText="0" w:rightFromText="180" w:bottomFromText="0"/>
        <w:tblW w:w="4219" w:type="dxa"/>
        <w:tblLook w:val="04A0" w:firstRow="1" w:lastRow="0" w:firstColumn="1" w:lastColumn="0" w:noHBand="0" w:noVBand="1"/>
      </w:tblPr>
      <w:tblGrid>
        <w:gridCol w:w="4219"/>
      </w:tblGrid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678"/>
        </w:trPr>
        <w:tc>
          <w:tcPr>
            <w:tcW w:w="4219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 МБОУ «СОШ №11»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13.03.2025г.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jc w:val="left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Tibetan Machine Uni" w:cs="Times New Roman"/>
          <w:b/>
          <w:bCs/>
          <w:sz w:val="18"/>
          <w:szCs w:val="18"/>
        </w:rPr>
      </w:pPr>
      <w:r>
        <w:rPr>
          <w:rFonts w:ascii="Times New Roman" w:hAnsi="Times New Roman" w:eastAsia="Tibetan Machine Uni" w:cs="Times New Roman"/>
          <w:b/>
          <w:bCs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left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betan Machine Uni" w:cs="Times New Roman"/>
          <w:b/>
          <w:bCs/>
          <w:sz w:val="18"/>
          <w:szCs w:val="18"/>
        </w:rPr>
        <w:t xml:space="preserve">                                                                                      График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betan Machine Uni" w:cs="Times New Roman"/>
          <w:b/>
          <w:bCs/>
          <w:sz w:val="18"/>
          <w:szCs w:val="18"/>
        </w:rPr>
        <w:t xml:space="preserve">проведения оценочных процедур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Tibetan Machine Uni" w:cs="Times New Roman"/>
          <w:b/>
          <w:bCs/>
          <w:sz w:val="18"/>
          <w:szCs w:val="18"/>
        </w:rPr>
      </w:pPr>
      <w:r>
        <w:rPr>
          <w:rFonts w:ascii="Times New Roman" w:hAnsi="Times New Roman" w:eastAsia="Tibetan Machine Uni" w:cs="Times New Roman"/>
          <w:b/>
          <w:bCs/>
          <w:sz w:val="18"/>
          <w:szCs w:val="18"/>
        </w:rPr>
        <w:t xml:space="preserve">в МБОУ «СОШ №11» в 2024/</w:t>
      </w:r>
      <w:r>
        <w:rPr>
          <w:rFonts w:ascii="Times New Roman" w:hAnsi="Times New Roman" w:eastAsia="Tibetan Machine Uni" w:cs="Times New Roman"/>
          <w:b/>
          <w:bCs/>
          <w:sz w:val="18"/>
          <w:szCs w:val="18"/>
        </w:rPr>
        <w:t xml:space="preserve">2025 учебном году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betan Machine Uni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(с изменениями)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Проведение контроля качества образования в 1-11 классах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в рамках внутришкольного мониторинга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tbl>
      <w:tblPr>
        <w:tblStyle w:val="872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560"/>
        <w:gridCol w:w="4221"/>
      </w:tblGrid>
      <w:tr>
        <w:tblPrEx/>
        <w:trPr>
          <w:jc w:val="center"/>
        </w:trPr>
        <w:tc>
          <w:tcPr>
            <w:tcW w:w="1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контроля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4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Сроки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1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2-11 классы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Стартовый контроль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4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  <w:trHeight w:val="621"/>
        </w:trPr>
        <w:tc>
          <w:tcPr>
            <w:tcW w:w="16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4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 - декабрь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1-11 классы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Итоговый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4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Апрель-май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Проведение промежуточной годовой аттестации во 2-8, 10 классах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tbl>
      <w:tblPr>
        <w:tblStyle w:val="872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5104"/>
      </w:tblGrid>
      <w:tr>
        <w:tblPrEx/>
        <w:trPr>
          <w:jc w:val="center"/>
        </w:trPr>
        <w:tc>
          <w:tcPr>
            <w:tcW w:w="38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Сроки проведения промежуточной годовой аттестации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89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38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 2, 3, 4 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15.04.2025г. – 20.05.2025г.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89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  <w:trHeight w:val="465"/>
        </w:trPr>
        <w:tc>
          <w:tcPr>
            <w:tcW w:w="38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 6, 7, 8 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15.04.2025г. – 20.05.2025г.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89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общее образование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38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15.04.2025г. – 20.05.2025г.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Проведение государственной итоговой аттестации в 9, 11 классах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tbl>
      <w:tblPr>
        <w:tblStyle w:val="872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5607"/>
      </w:tblGrid>
      <w:tr>
        <w:tblPrEx/>
        <w:trPr>
          <w:jc w:val="center"/>
        </w:trPr>
        <w:tc>
          <w:tcPr>
            <w:tcW w:w="2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6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Сроки проведения государственной итоговой аттестации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9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9АБ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соответствии с приказом министерства образования Белгородской области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9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Итоговое собеседование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12 февраля 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2025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 года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9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5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соответствии с приказом министерства образования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9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5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Итоговое сочинение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 4 декабря 2024 года.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Проведение региональных оценочных процедур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tbl>
      <w:tblPr>
        <w:tblStyle w:val="872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6403"/>
      </w:tblGrid>
      <w:tr>
        <w:tblPrEx/>
        <w:trPr>
          <w:jc w:val="center"/>
        </w:trPr>
        <w:tc>
          <w:tcPr>
            <w:tcW w:w="21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6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Сроки проведения государственной итоговой аттестации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9АБ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6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соответствии с приказами министерства образования Белгородской области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6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соответствии с приказами министерства образования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Проведение Федеральной службой по надзору в сфере образования и науки мониторинга качества подготовки обучающихся в формевсероссийских проверочных работ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 xml:space="preserve">График проведения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всероссийских проверочных работ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4,5,6,7,8  классы с  11.04.2025  по 16.05.2025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r>
      <w:r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r>
      <w:r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(Приказ Федеральной службы по надзору в сфере образования и науки от 13.05.2024 № 1008«Об утверждении состава участников, сроков и продолжит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году»)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r>
    </w:p>
    <w:p>
      <w:pPr>
        <w:ind w:left="284" w:firstLine="283"/>
        <w:jc w:val="both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</w:r>
      <w:r>
        <w:rPr>
          <w:rFonts w:ascii="Times New Roman" w:hAnsi="Times New Roman" w:cs="Times New Roman"/>
          <w:bCs/>
          <w:i/>
          <w:sz w:val="18"/>
          <w:szCs w:val="18"/>
        </w:rPr>
      </w:r>
      <w:r>
        <w:rPr>
          <w:rFonts w:ascii="Times New Roman" w:hAnsi="Times New Roman" w:cs="Times New Roman"/>
          <w:bCs/>
          <w:i/>
          <w:sz w:val="18"/>
          <w:szCs w:val="18"/>
        </w:rPr>
      </w:r>
    </w:p>
    <w:p>
      <w:pPr>
        <w:ind w:left="284" w:firstLine="283"/>
        <w:jc w:val="both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</w:r>
      <w:r>
        <w:rPr>
          <w:rFonts w:ascii="Times New Roman" w:hAnsi="Times New Roman" w:cs="Times New Roman"/>
          <w:bCs/>
          <w:i/>
          <w:sz w:val="18"/>
          <w:szCs w:val="18"/>
        </w:rPr>
      </w:r>
      <w:r>
        <w:rPr>
          <w:rFonts w:ascii="Times New Roman" w:hAnsi="Times New Roman" w:cs="Times New Roman"/>
          <w:bCs/>
          <w:i/>
          <w:sz w:val="18"/>
          <w:szCs w:val="18"/>
        </w:rPr>
      </w:r>
    </w:p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Style w:val="872"/>
        <w:tblW w:w="10015" w:type="dxa"/>
        <w:tblInd w:w="-1026" w:type="dxa"/>
        <w:tblLook w:val="04A0" w:firstRow="1" w:lastRow="0" w:firstColumn="1" w:lastColumn="0" w:noHBand="0" w:noVBand="1"/>
      </w:tblPr>
      <w:tblGrid>
        <w:gridCol w:w="2425"/>
        <w:gridCol w:w="1799"/>
        <w:gridCol w:w="1866"/>
        <w:gridCol w:w="2136"/>
        <w:gridCol w:w="1789"/>
      </w:tblGrid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История, Стартовый контроль 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right="120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«В», Математика, Проверочная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«А», 5«Б»,    5 «В», 7 «Б», Музыка, 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Литература, Стартовый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Родной язык 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Литература, Стартовый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«Б», 6 «Б», 6 «А» Музыка, 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«Б»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Родной язык 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«В», 5 «А» Музыка, Вводный контроль,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проверочная работа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2 «А», 4 «Б», 8 «Б», 8 «В» Музыка, 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Физическая культура, Контроль результативности, бег 60м;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3 «А» проверочная работа по чтению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3 «Б» проверочная работа по окружающему миру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 ИЗО, 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6«А»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результативности,  бег 60м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3 «А» , 3 «Б» проверочная работа по 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11А-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№1.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Сравнение по уровню социально- экономического развития стран различных субрегионов Зарубежной Европы с использованием источников географической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5 «Б», 8 «Б»  ИЗО, 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«А»,3 «Б»,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«А»,8 «А» Музыка, 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проверочная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8Б-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 география Практическая работа №1. Итоговая.Сравнение по картам географического положения России с географическим положением других государств.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6 «А», 7 «Б»  ИЗО, 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вводное тестирование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5 «Б», 5 «В» ОДНКНР, стартовый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«А», Англ.яз.,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Англ.яз.,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Вводный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бег 30м;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8В-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№1. Итоговая. Сравнение по картам географического положения России с географическим положением других государств.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 ИЗО, Вводный контроль.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8»А», 8 «Б», 8 «В», Химия, Практическая работа №1. «Правила техники безопасности и некоторые виды работ в химической лаборатории (кабинете химии)»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Общ-е, Стартовый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Общ-е,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 История,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Математика Контрольная работа №1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 «А», «Б» контрольная работа №1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 проверочная работа по окружающему миру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Математика Контрольная работа №1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Англ.яз., вводный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труд (технология),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br/>
              <w:t xml:space="preserve">6 «Б»,труд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9АБ - история,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бег 30м;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контрольный диктант 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 чтение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История,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Англ.яз., вводный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История,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 Общ-е,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«А»-русский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труд (технология),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русский язык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Контрольный диктант с грамматическим заданием.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«А»,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Индивидуальный проект,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стартовый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br/>
              <w:t xml:space="preserve">9А,Б обществознание,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Б-русский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результативности, бег 30м;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  ИЗО, Вводный контроль.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 «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«Б»,труд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Физическая культура,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Стартовый контроль 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 чтение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«Б», труд (технология);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«Б»,труд (технология);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прыжок в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длину с места;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 ИЗО, Вводный контроль.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5В  Контрольная работа №1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5Б  Контрольная работа №1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Контрольная работа №1 по математикем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язык, контрольное тестирование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5а,5б,5в контрольная работа (история)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2А,2Б Математика, Контрольная работа№1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Б 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№2. Итоговая. Обозначение на контурной карте границ географических районов и федеральных округов с целью выявления различий.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№2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№2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Физическая культура, Контроль результативности в беге на 30м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8В-география Практическая работа №2.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Итоговая. Обозначение на контурной карте границ географических районов и федеральных округов с целью выявления различий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9А, 9Б-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№1.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Анализ статистических и текстовых материалов с целью сравнения стоимости энергии для населения России в разных регионах 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 Комплексный анализ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2А Окружающий мир, Контрольная работа 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родной (русский)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работа №2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ОКТЯБРЬ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left="142" w:hanging="142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2А,2Б Л. чтение, Контрольная работа по итогам раздела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родной (русский)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7 «Б», Англ.яз.,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2Б Окружающий мир, Контрольная работа 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 Чтение на родном языке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ОРКС проек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изложение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Литературное чтение на родном  языке,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ОРКС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прыжок в длину с места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 А»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литер. чт. на род.яз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 Б»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Родная литература 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«Б»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Родная литература Вводный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 Русский язык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прыжок в длину с места;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Контрольная работа №2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№1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труд (технология)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ОРСЭ проект;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 Контрольная работа №1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Физическая культура, Контроль результативности, прыжок в длину с места;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№2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Б Контрольная работа №2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В»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«А»,3 «Б», Англ.яз.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 по теме «Мир моего "я"»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контрольный диктант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окружающему миру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контрольный диктант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 В» лит.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2А»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окружающему миру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 «Б»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результативности, прыжок в длину с места;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«Б»контрольная работа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2А,2Б Математика, Контрольная работа№2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9 «Б», Химия,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1 по теме «Химические реакции в растворах электролитов»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«А», 2Б Русский язык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сочинение по 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чтению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№3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№3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Б, В-география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Итоговая. Обозначение на контурной карте границ географических районов и федеральных округов с целью выявления различий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НОЯБРЬ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9Б - 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№2.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Определение влияния природных и социальных факторов на размещение отраслей АПК.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№3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Контрольная работа №3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10А-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№1. Итоговая.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Оценка природно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ресурсногопотенциала одной из стран (по выбору) по источникам географической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 - география.Практическая работа №2.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Определение влияния природных и социальных факторов на размещение отраслей АПК.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№3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right="-2"/>
              <w:spacing w:after="255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№4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№4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 №3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Комплексный 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8 «Б», 8 «В»,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№1 по теме «Начальные понятия и законы химии»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«А», 2Б Русский язык, Контрольная работа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 чтение контрольная работа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№4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№4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Контрольная работа №4 по 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подъем туловища из положения лежа на спине 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результативности, подъём туловища из положения лежа;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6«А»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№1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Контрольное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изложение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комплексный 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тестирование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2А,2БМатематика, Контрольная работа №3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8А, Б, В-география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№3.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Итоговая.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Анализ карт плотности населения и степени благоприятности природных условий жизни населения с целью выявления факторов размещения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подъём туловища из положения лежа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Физическая культура, Контроль результативности подьём туловища из положения лежа;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3 «Б» контрольная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9Б 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 «Хозяйство России»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Контрольный диктант по 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№2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№2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r>
              <w:t xml:space="preserve">ДЕКАБРЬ</w:t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r/>
            <w:r/>
          </w:p>
        </w:tc>
        <w:tc>
          <w:tcPr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tcW w:w="2136" w:type="dxa"/>
            <w:textDirection w:val="lrTb"/>
            <w:noWrap w:val="false"/>
          </w:tcPr>
          <w:p>
            <w:r/>
            <w:r/>
          </w:p>
        </w:tc>
        <w:tc>
          <w:tcPr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left="-1134" w:firstLine="113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Англ.яз.,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контроль говорения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9А- география.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«Хозяйство России»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left="-1134" w:right="-108" w:firstLine="113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№5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№5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Б-география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Итоговая. Практическая работа №4. Итоговая. Сравнительное описание двух горных систем России по нескольким источникам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5А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 №5 по 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Англ.яз. Контроль говорения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8В-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№4. Итоговая.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Сравнительное описание двух горных систем России по нескольким источникам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11А-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№2.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Сравнение международной промышленной и сельскохозяйственной специализации Индии и Китая на основе анализа данных об экспорте основных видов продукции.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подъём туловища из положения лежа;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«А», Англ.яз.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лит.чт на родном языке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№1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разделу «Теоретические основы химии»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лит.чт на родном языке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«А», Индивидуальный проект,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«Защита идеи»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«А»,3 «Б»,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«А». 8 «А» Музыка,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4»А» литер.чт. на род. яз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сгибание и разгибание рук в упоре лежа;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 ИЗО,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№4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 (1гр) Англ.яз. Контроль по теме «Мир моего "я"»;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«Б»,6 «Б»,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Музыка,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 лит. чтение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 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тестирование по 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 2А,2Б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Математика,  Контрольная работа №4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окр. 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сочинение;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«В», 5 «А», 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Музыка, Тематический контроль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2А Окружающий мир, Контрольная работа №2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4 «Б»,8«Б», 8 «В» Музыка, Тематический контроль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№5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4 «В» изо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№5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 ИЗО, Тематический контроль.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№1 по разделу «Углеводороды»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История,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История,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 Общ-е,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«А», 5 «Б»,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7 «Б», Музыка,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ОРКС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труд (технология),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4 «Б» изо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родной язык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5 «Б», 8 «Б»  ИЗО, Тематический контроль.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литер.чтение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 ОДНКНР,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9АБ – обществознание -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5«В», 7 «Б»  ИЗО,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работа №6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№6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2А Окружающий мир, Контрольная работа №2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5 «Б», 5 «В» ОДНКНР, тематический 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русский язык контрольный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 литературное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10А- география. Практическая работа №2.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Сравнение половой и возрастной структуры в странах различных типов воспроизводства населения на основе анализа полово - возрастных пирамид.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 ИЗО,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Контрольная работа №6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Л. чтение, Контрольная работа по итогам раздела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Общ-е,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Общ-е, Тематический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 История, Тематический контроль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br/>
              <w:t xml:space="preserve">9АБ –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труд (технология)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3 «Б» 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чтению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 ИЗО,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сочинение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русский язык, контрольное списыв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окружающему миру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результативности, сгибание разгибание рук в упоре лежа;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  2А, 2Б Математика, Контрольная работа №4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Физическая культура, Контроль результативности, подъём туловища из положения лежа на спине;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сгибание разгибание рук в упоре лежа;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Итоговая контрольная работа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№2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 5. «Получение углекислого газа и изучение его свойств»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№6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№6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r>
              <w:t xml:space="preserve">ЯНВАРЬ</w:t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r/>
            <w:r/>
          </w:p>
        </w:tc>
        <w:tc>
          <w:tcPr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tcW w:w="2136" w:type="dxa"/>
            <w:textDirection w:val="lrTb"/>
            <w:noWrap w:val="false"/>
          </w:tcPr>
          <w:p>
            <w:r/>
            <w:r/>
          </w:p>
        </w:tc>
        <w:tc>
          <w:tcPr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Контрольное изложение по русскому языку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№3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№3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№7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№5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№7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Контрольная работа №7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8В-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№5.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Сравнительное описание двух горных систем России по нескольким источникам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«Б»Контрольное изложение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8Б- 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№5.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Сравнительное описание двух горных систем России по нескольким источникам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 Контрольное сочинение по 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6«А»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8 «В»,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2 по теме «Важнейшие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представители неорганических веществ. Количественные отношения в химии»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№6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28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Л. чтение, Контрольная работа по итогам раздела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2 по теме «Важнейшие представители неорганических веществ. Количественные отношения в химии»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Контрольный диктант на изученные правила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Англ.яз,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9Б - география. Практическая работа №3.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Составление географического описания населения и хозяйства Европейского Севера на основе использования нескольких источников информации.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Контрольный диктант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№4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№4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 - география. Практическая работа №3.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Составление географического описания населения и хозяйства Европейского Севера на основе использования нескольких источников информации.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9 «Б», Химия,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2 по теме «Неметаллы и их соединения»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«А»/3 «Б» Англ.яз.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 по теме «Мир моих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увлечений»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наклон вперед из положения стоя;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«А», Химия,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 2. «Решение экспериментальных задач по теме «Металлы»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русский язык 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№8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№8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изложение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 контрольная работа №3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Математика, Контрольная работа №5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№7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№7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 Контрольная работа №8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контрольный диктант 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Контрольное тестирование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Физическая культура, Контроль результативности, сгибание разгибание рук в упоре лежа;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Контрольное изложение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«А», Химия,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 2. «Свойства раствора уксусной кислоты»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 (1гр) Англ.яз. Контроль по теме «Мир моих увлечений».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,наклон вперед из положения стоя на гимнастической скамье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№8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№8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наклон вперед из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положения стоя;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результативности, наклон вперед из положения стоя;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комплексный 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№9 по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№9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 Контрольная работа №9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1151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tabs>
                <w:tab w:val="center" w:pos="1151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8 «В»,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№7. «Решение экспериментальных задач по теме «Основные классы неорганических соединений»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tabs>
                <w:tab w:val="center" w:pos="1151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родной язык контрольная работ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8 «Б»,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№7. «Решение экспериментальных задач по теме «Основные классы неорганических соединений»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tabs>
                <w:tab w:val="center" w:pos="1151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Л. чтение, Контрольная работа по итогам раздела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 А»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3 «Б» контрольная работа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чтению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Физическая культура, Контроль результативности наклон вперёд из положения стоя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86"/>
        </w:trPr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МАРТ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2А Окружающий мир, Контрольная работа №3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лит.чт на родном языке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8В-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№6. Итоговая.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Объяснение почв, растительности, животного мира двух территорий России, расположенных в разных природно – хозяйственных зонах.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8 «А», 8 «В»,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3 по теме «Основные классы неорганических соединений»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 Контрольное тестирование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tabs>
                <w:tab w:val="center" w:pos="1151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5а,5б,5в контрольная работа (история)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лит.чтение на род.яз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3 по теме «Основные классы неорганических соединений»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2А,2Б Математика, Контрольная работа №6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лит.чтение на род.яз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труд (технология)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8Б-география.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№6.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Объяснение почв, растительности, животного мира двух территорий России, расположенных в разных природно – хозяйственных зонах.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9Б - география. Практическая работа №4.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Сравнение двух субъектов РФ по заданным критериям.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2Б Окружающий мир, Контрольная работа №3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Англ.яз. Контроль говорения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 - география. Практическая работа №4.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Сравнение двух субъектов РФ по заданным критериям.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труд (технология)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Контрольное сочинение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№5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№5 по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контроль говорения.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работа №10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№10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 Контрольная работа №10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лит.чтение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техники выполнения упражнений, бег 1000м;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9 «Б»,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Практическая работа №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7. «Решение экспериментальных задач по теме «Металлы»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окр. 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окружающему миру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техники выполнения упражнений, бег 1000м;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тестирование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2А,2Б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Контрольная работа №9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контрольная работ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Контрольная работа №9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Физическая культура, Контроль результативности ,наклон вперед из положения стоя на гимнастической скамье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3 «Б» контрольная работа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Л. чтение, Контрольная работа по итогам раздела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 бег 1000м;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6«А»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Обобщающий контроль по курсу «Вероятность и статистика 7-9 классы»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r>
              <w:t xml:space="preserve">АПРЕЛЬ</w:t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r/>
            <w:r/>
          </w:p>
        </w:tc>
        <w:tc>
          <w:tcPr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tcW w:w="213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r/>
            <w:r/>
          </w:p>
        </w:tc>
        <w:tc>
          <w:tcPr>
            <w:tcW w:w="1799" w:type="dxa"/>
            <w:textDirection w:val="lrTb"/>
            <w:noWrap w:val="false"/>
          </w:tcPr>
          <w:p>
            <w:r/>
            <w:r/>
          </w:p>
        </w:tc>
        <w:tc>
          <w:tcPr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tcW w:w="213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425" w:type="dxa"/>
            <w:textDirection w:val="lrTb"/>
            <w:noWrap w:val="false"/>
          </w:tcPr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left="-1134"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контрольный диктант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Русский язык, Контрольная работа по разделу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челночный бег 3х10м;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труд (технология)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бег 1000м;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Литература, комплексный 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№11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№11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5А Контрольная работа №11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 (1гр) Англ.яз. . Контроль по теме «Мир вокруг меня».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Физическая культура, Контроль результативности в челночном беге  3х10м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9Б- 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по курсу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9 «Б», Химия,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3 по теме «Металлы»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челночный бег 3х10м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контрольная работа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auto" w:sz="4" w:space="0"/>
            </w:tcBorders>
            <w:tcW w:w="17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/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ВПР «РУССКИЙ ЯЗЫК»  5,6,7 </w:t>
            </w:r>
            <w:r>
              <w:t xml:space="preserve">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00"/>
            <w:tcW w:w="18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(1 и 2 части)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00"/>
            <w:tcW w:w="2136" w:type="dxa"/>
            <w:textDirection w:val="lrTb"/>
            <w:noWrap w:val="false"/>
          </w:tcPr>
          <w:p>
            <w:r>
              <w:t xml:space="preserve">ВПР «МАТЕМАТИКА»  5,6,7 КЛАССЫ</w:t>
            </w:r>
            <w:r/>
          </w:p>
        </w:tc>
        <w:tc>
          <w:tcPr>
            <w:shd w:val="clear" w:color="auto" w:fill="ffff00"/>
            <w:tcW w:w="17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и 2 части)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22А, 2Б Математика, Контрольная работа №7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9А- 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по курсу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«А»,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№2 по разделу «Кислородсодержащие органические соединения»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«А»,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№2 по темам «Металлы» и «Неметаллы»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контрольная работа №4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Л. чтение, Контрольная работа по итогам раздела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тематический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шестиминутный бег;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русский язык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 контрольное изложение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11А- география.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Практическая работа №3.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Изменение направления международных экономических связей России в новых экономических условиях.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труд (технология)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00"/>
            <w:tcW w:w="2425" w:type="dxa"/>
            <w:textDirection w:val="lrTb"/>
            <w:noWrap w:val="false"/>
          </w:tcPr>
          <w:p>
            <w:r>
              <w:t xml:space="preserve">ВПР ПРЕДМЕТ ПО ВЫБОРУ ИЗ ГРУППЫ 1</w:t>
            </w:r>
            <w:r/>
          </w:p>
          <w:p>
            <w:r>
              <w:t xml:space="preserve">6,7 КЛАССЫ</w:t>
            </w:r>
            <w:r/>
          </w:p>
        </w:tc>
        <w:tc>
          <w:tcPr>
            <w:shd w:val="clear" w:color="auto" w:fill="ffff00"/>
            <w:tcW w:w="17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4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(предмет ПО ВЫБОРУ)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>
              <w:t xml:space="preserve">ВПР «МАТЕМАТИКА»  8 КЛАССЫ</w:t>
            </w:r>
            <w:r/>
          </w:p>
        </w:tc>
        <w:tc>
          <w:tcPr>
            <w:shd w:val="clear" w:color="auto" w:fill="ffff00"/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21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4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(предмет ПО ВЫБОРУ)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shd w:val="clear" w:color="auto" w:fill="ffff00"/>
            <w:tcW w:w="1789" w:type="dxa"/>
            <w:textDirection w:val="lrTb"/>
            <w:noWrap w:val="false"/>
          </w:tcPr>
          <w:p>
            <w:r>
              <w:t xml:space="preserve">ВПР ПРЕДМЕТ ПО ВЫБОРУ ИЗ ГРУППЫ 1</w:t>
            </w:r>
            <w:r/>
          </w:p>
          <w:p>
            <w:r>
              <w:t xml:space="preserve">8 КЛАССЫ;</w:t>
            </w:r>
            <w:r/>
          </w:p>
          <w:p>
            <w:r/>
            <w:r/>
          </w:p>
          <w:p>
            <w:r>
              <w:t xml:space="preserve">ВПР ПРЕДМЕТ ПО ВЫБОРУ ИЗ ГРУППЫ 2</w:t>
            </w:r>
            <w:r/>
          </w:p>
          <w:p>
            <w:r>
              <w:t xml:space="preserve">5, 6,7 КЛАССЫ</w:t>
            </w:r>
            <w:r/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ОРКСЭ проект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бег 1000м;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Контрольное сочинение по русскому языку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язык, контрольное сочинение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8В-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по курсу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№3. Итоговая.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Определение направлений грузопотоков продовольствия на основе анализа статистических материалов. Создание карты «Основные экспортёры и импортёры продовольствия»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лит.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 по теме «Мир вокруг меня»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контрольная работа по чтению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10А- география. Практическая работа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00"/>
            <w:tcW w:w="2425" w:type="dxa"/>
            <w:textDirection w:val="lrTb"/>
            <w:noWrap w:val="false"/>
          </w:tcPr>
          <w:p>
            <w:r>
              <w:t xml:space="preserve">ВПР ПРЕДМЕТ ПО ВЫБОРУ ИЗ ГРУППЫ 2</w:t>
            </w:r>
            <w:r/>
          </w:p>
          <w:p>
            <w:r>
              <w:t xml:space="preserve">8 КЛАССЫ</w:t>
            </w:r>
            <w:r/>
          </w:p>
        </w:tc>
        <w:tc>
          <w:tcPr>
            <w:shd w:val="clear" w:color="auto" w:fill="ffff00"/>
            <w:tcW w:w="1799" w:type="dxa"/>
            <w:textDirection w:val="lrTb"/>
            <w:noWrap w:val="false"/>
          </w:tcPr>
          <w:p>
            <w:r>
              <w:t xml:space="preserve">ВПР ПРЕДМЕТ ПО ВЫБОРУ ИЗ ГРУППЫ 2</w:t>
            </w:r>
            <w:r/>
          </w:p>
          <w:p>
            <w:r>
              <w:t xml:space="preserve">8 КЛАССЫ</w:t>
            </w:r>
            <w:r/>
          </w:p>
        </w:tc>
        <w:tc>
          <w:tcPr>
            <w:shd w:val="clear" w:color="auto" w:fill="ffff00"/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лит чт. на родном языке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Литература,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Русский язык, Контрольное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лит.чтение на род языке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Контрольное тестирование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МАЙ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00"/>
            <w:tcW w:w="24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79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213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ind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изложение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родной язык контрольная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изложение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6«А» Русский язык, Контрольный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ind w:firstLine="1134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8А, 8Б- география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по курсу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9«Б»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Родная  литература, комплексный 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Контрольное тестирование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Англ.яз. Тематический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«А», Индивидуальный проект,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контроль, защита проекта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родной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технология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 ИЗО, 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Комплексный анализ текста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 Литература,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метание мяча весом 150гр;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00"/>
            <w:tcW w:w="24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79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86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213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W w:w="178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Англ.яз. Контроль говорения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«А», 4 «Б», 8 «Б», 8 «В» Музыка, Итоговый контроль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окр.мир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итоговый контроль  по русскому языку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техники выполнения упражнений, челночный бег 3х10м;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  ИЗО, 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Математика, Итоговая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История, Итоговый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История, Итоговый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 Общ-е,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окр. мир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 4 «В» ОРКСЭ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труд (технология),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бег 2000м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5 «Б», 8 «Б»  ИЗО, 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Родной язык, комплексный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Русский язык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комплексный анализ текста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математика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 ОДНКНР,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АБ, общество -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итоговый проект по ИЗО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5 «В»,7 «Б»  ИЗО, 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 «А» русский язык, контрольное сочинение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«Б» Русский язык, итоговый контрольный  диктант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Итоговая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контрольная работа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2Б Окружающий мир, Итоговая Контрольная работа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 5 «Б», 5 «В» ОДНКНР,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«В»,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«Б»,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«А»,5 «Б», 5 «В» Физическая культура, Контроль результативности в беге на 1500м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 3 «Б» итоговый контроль  по чтению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 «Б» Тестирование основных физических качеств, челночный бег 3х10м;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 ИЗО, Итоговый 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 «А», 8 «Б», 8 «В», Химия,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 № 4 по темам «Периодический закон и периодическая система химических элементов Д.И. Менделеева» и «Строение атома. Химическая связь. Окислительно-восстановительные реакции»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Итоговая контрольная работа по алгебре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«а,5б,5в История, Итоговая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425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2А Окружающий мир, Итоговая Контрольная работа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7«Б», Англ.яз., итоговый контроль.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лит. чтение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«В» изо проект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 , 3 «Б» итоговый контроль  по </w:t>
            </w: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окружающему миру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лит. чтение контрольная работ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«Б» итоговый проект по изо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труд (технология)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9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2А,2Б Русский язык, Итоговая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«А» (1гр) Англ.яз. Контроль по теме «Родная страна и страны изучаемого языка».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«А»/3 «Б» Англ.яз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Контроль по теме «Родная страна и страны изучаемого языка».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Англ.яз., итоговый контроль;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«А», 5 «Б»,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«В», 7 «Б», Музыка,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«А»  русский язык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итоговый контроль 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2«Б» Физическая культура, Контроль результативности, метание мяча весом 150гр;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10 «А» Русский язык, итоговое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9 «Б», Химия,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sz w:val="18"/>
                <w:szCs w:val="18"/>
              </w:rPr>
              <w:t xml:space="preserve">Контрольная работа  № 4 (итоговая по курсу основной школы)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«Б»Контрольное тестирование по 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«Б» Классное сочинение по литературе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2А, 2Б Л.чтение, Итоговая контрольная 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«А», 8 «А» Музыка,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8Б/В Итоговая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11А Физическая культура, Итоговый тест на знание теоретического материала;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8А Итоговая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Русский язык, Контрольное тестирование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9 «А», «Б» Итоговая контрольная работа по геометрии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«а» Итоговая контрольная работа по русскому языку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6 «А», 6 «Б», Англ.яз, контроль говорения.</w:t>
            </w: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2 «Б», 6 «Б», 6 «А» Музыка, Итоговый контроль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3 «А», 3 «Б» итоговый проект по труду (технологии)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4 «Б» контрольная работа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«В» контрольная работа №12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«Б» контрольная работа №12 по 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5 А Контрольная работа №12 по математике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betan Machine Uni" w:cs="Times New Roman"/>
                <w:bCs/>
                <w:sz w:val="18"/>
                <w:szCs w:val="18"/>
              </w:rPr>
              <w:t xml:space="preserve">7 «Б» Контрольное тестирование по русскому языку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r>
              <w:t xml:space="preserve">23</w:t>
            </w:r>
            <w:r/>
          </w:p>
        </w:tc>
      </w:tr>
      <w:tr>
        <w:tblPrEx/>
        <w:trPr/>
        <w:tc>
          <w:tcPr>
            <w:gridSpan w:val="5"/>
            <w:tcW w:w="1001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5"/>
            <w:shd w:val="clear" w:color="auto" w:fill="ffff00"/>
            <w:tcW w:w="10015" w:type="dxa"/>
            <w:textDirection w:val="lrTb"/>
            <w:noWrap w:val="false"/>
          </w:tcPr>
          <w:p>
            <w:pPr>
              <w:jc w:val="center"/>
            </w:pPr>
            <w:r>
              <w:t xml:space="preserve">СРОКИ ПРОХОЖДЕНИЯ ВПР</w:t>
            </w:r>
            <w:r/>
          </w:p>
        </w:tc>
      </w:tr>
    </w:tbl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betan Machine Uni">
    <w:panose1 w:val="01000503020000020002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691"/>
    <w:next w:val="69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91"/>
    <w:next w:val="69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91"/>
    <w:next w:val="69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91"/>
    <w:next w:val="69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91"/>
    <w:next w:val="69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2"/>
    <w:link w:val="715"/>
    <w:uiPriority w:val="10"/>
    <w:rPr>
      <w:sz w:val="48"/>
      <w:szCs w:val="48"/>
    </w:rPr>
  </w:style>
  <w:style w:type="character" w:styleId="664">
    <w:name w:val="Subtitle Char"/>
    <w:basedOn w:val="692"/>
    <w:link w:val="717"/>
    <w:uiPriority w:val="11"/>
    <w:rPr>
      <w:sz w:val="24"/>
      <w:szCs w:val="24"/>
    </w:rPr>
  </w:style>
  <w:style w:type="character" w:styleId="665">
    <w:name w:val="Quote Char"/>
    <w:link w:val="719"/>
    <w:uiPriority w:val="29"/>
    <w:rPr>
      <w:i/>
    </w:rPr>
  </w:style>
  <w:style w:type="character" w:styleId="666">
    <w:name w:val="Intense Quote Char"/>
    <w:link w:val="721"/>
    <w:uiPriority w:val="30"/>
    <w:rPr>
      <w:i/>
    </w:rPr>
  </w:style>
  <w:style w:type="paragraph" w:styleId="667">
    <w:name w:val="Header"/>
    <w:basedOn w:val="691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8">
    <w:name w:val="Footer"/>
    <w:basedOn w:val="69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9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9">
    <w:name w:val="Footnote Text Char"/>
    <w:link w:val="855"/>
    <w:uiPriority w:val="99"/>
    <w:rPr>
      <w:sz w:val="18"/>
    </w:rPr>
  </w:style>
  <w:style w:type="character" w:styleId="690">
    <w:name w:val="Endnote Text Char"/>
    <w:link w:val="858"/>
    <w:uiPriority w:val="99"/>
    <w:rPr>
      <w:sz w:val="20"/>
    </w:r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 w:customStyle="1">
    <w:name w:val="Заголовок 11"/>
    <w:basedOn w:val="691"/>
    <w:next w:val="691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96" w:customStyle="1">
    <w:name w:val="Heading 1 Char"/>
    <w:basedOn w:val="692"/>
    <w:link w:val="695"/>
    <w:uiPriority w:val="9"/>
    <w:rPr>
      <w:rFonts w:ascii="Arial" w:hAnsi="Arial" w:eastAsia="Arial" w:cs="Arial"/>
      <w:sz w:val="40"/>
      <w:szCs w:val="40"/>
    </w:rPr>
  </w:style>
  <w:style w:type="paragraph" w:styleId="697" w:customStyle="1">
    <w:name w:val="Заголовок 21"/>
    <w:basedOn w:val="691"/>
    <w:next w:val="691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98" w:customStyle="1">
    <w:name w:val="Heading 2 Char"/>
    <w:basedOn w:val="692"/>
    <w:link w:val="697"/>
    <w:uiPriority w:val="9"/>
    <w:rPr>
      <w:rFonts w:ascii="Arial" w:hAnsi="Arial" w:eastAsia="Arial" w:cs="Arial"/>
      <w:sz w:val="34"/>
    </w:rPr>
  </w:style>
  <w:style w:type="paragraph" w:styleId="699" w:customStyle="1">
    <w:name w:val="Заголовок 31"/>
    <w:basedOn w:val="691"/>
    <w:next w:val="691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00" w:customStyle="1">
    <w:name w:val="Heading 3 Char"/>
    <w:basedOn w:val="692"/>
    <w:link w:val="699"/>
    <w:uiPriority w:val="9"/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91"/>
    <w:next w:val="691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4 Char"/>
    <w:basedOn w:val="69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Заголовок 51"/>
    <w:basedOn w:val="691"/>
    <w:next w:val="691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5 Char"/>
    <w:basedOn w:val="69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Заголовок 61"/>
    <w:basedOn w:val="691"/>
    <w:next w:val="691"/>
    <w:link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6" w:customStyle="1">
    <w:name w:val="Heading 6 Char"/>
    <w:basedOn w:val="69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Заголовок 71"/>
    <w:basedOn w:val="691"/>
    <w:next w:val="691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08" w:customStyle="1">
    <w:name w:val="Heading 7 Char"/>
    <w:basedOn w:val="69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Заголовок 81"/>
    <w:basedOn w:val="691"/>
    <w:next w:val="691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10" w:customStyle="1">
    <w:name w:val="Heading 8 Char"/>
    <w:basedOn w:val="69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 w:customStyle="1">
    <w:name w:val="Заголовок 91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Heading 9 Char"/>
    <w:basedOn w:val="69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link w:val="873"/>
    <w:qFormat/>
    <w:pPr>
      <w:spacing w:after="0" w:line="240" w:lineRule="auto"/>
    </w:p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/>
    </w:pPr>
    <w:rPr>
      <w:sz w:val="48"/>
      <w:szCs w:val="48"/>
    </w:rPr>
  </w:style>
  <w:style w:type="character" w:styleId="716" w:customStyle="1">
    <w:name w:val="Название Знак"/>
    <w:basedOn w:val="692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basedOn w:val="692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 w:customStyle="1">
    <w:name w:val="Верхний колонтитул1"/>
    <w:basedOn w:val="691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Header Char"/>
    <w:basedOn w:val="692"/>
    <w:link w:val="723"/>
    <w:uiPriority w:val="99"/>
  </w:style>
  <w:style w:type="paragraph" w:styleId="725" w:customStyle="1">
    <w:name w:val="Нижний колонтитул1"/>
    <w:basedOn w:val="69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692"/>
    <w:uiPriority w:val="99"/>
  </w:style>
  <w:style w:type="paragraph" w:styleId="727" w:customStyle="1">
    <w:name w:val="Название объекта1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link w:val="725"/>
    <w:uiPriority w:val="99"/>
  </w:style>
  <w:style w:type="table" w:styleId="729" w:customStyle="1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Таблица простая 11"/>
    <w:basedOn w:val="69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3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4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 w:customStyle="1">
    <w:name w:val="Таблица-сетка 5 темн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Таблица-сетка 6 цветн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Таблица-сетка 7 цветн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Список-таблица 1 светл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Список-таблица 3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 w:customStyle="1">
    <w:name w:val="Список-таблица 7 цветная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91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92"/>
    <w:uiPriority w:val="99"/>
    <w:unhideWhenUsed/>
    <w:rPr>
      <w:vertAlign w:val="superscript"/>
    </w:rPr>
  </w:style>
  <w:style w:type="paragraph" w:styleId="858">
    <w:name w:val="endnote text"/>
    <w:basedOn w:val="691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92"/>
    <w:uiPriority w:val="99"/>
    <w:semiHidden/>
    <w:unhideWhenUsed/>
    <w:rPr>
      <w:vertAlign w:val="superscript"/>
    </w:rPr>
  </w:style>
  <w:style w:type="paragraph" w:styleId="861">
    <w:name w:val="toc 1"/>
    <w:basedOn w:val="691"/>
    <w:next w:val="691"/>
    <w:uiPriority w:val="39"/>
    <w:unhideWhenUsed/>
    <w:pPr>
      <w:spacing w:after="57"/>
    </w:pPr>
  </w:style>
  <w:style w:type="paragraph" w:styleId="862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3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4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5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6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7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8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9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1"/>
    <w:next w:val="691"/>
    <w:uiPriority w:val="99"/>
    <w:unhideWhenUsed/>
    <w:pPr>
      <w:spacing w:after="0"/>
    </w:pPr>
  </w:style>
  <w:style w:type="table" w:styleId="872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 w:customStyle="1">
    <w:name w:val="Без интервала Знак"/>
    <w:basedOn w:val="692"/>
    <w:link w:val="71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4247-3F2A-4A55-848E-930C0B3D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swetlana klopyshko</cp:lastModifiedBy>
  <cp:revision>44</cp:revision>
  <dcterms:created xsi:type="dcterms:W3CDTF">2024-09-05T09:04:00Z</dcterms:created>
  <dcterms:modified xsi:type="dcterms:W3CDTF">2025-03-17T12:20:00Z</dcterms:modified>
</cp:coreProperties>
</file>