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36230" w14:textId="77777777" w:rsidR="00730C9B" w:rsidRDefault="00730C9B" w:rsidP="00730C9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E96244" w14:textId="77777777" w:rsidR="00730C9B" w:rsidRDefault="00730C9B" w:rsidP="00730C9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88521A" w14:textId="436A952B" w:rsidR="00A15FA8" w:rsidRPr="00730C9B" w:rsidRDefault="00A15FA8" w:rsidP="001370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C9B">
        <w:rPr>
          <w:rFonts w:ascii="Times New Roman" w:hAnsi="Times New Roman" w:cs="Times New Roman"/>
          <w:sz w:val="24"/>
          <w:szCs w:val="24"/>
          <w:lang w:eastAsia="ru-RU"/>
        </w:rPr>
        <w:t>Лето — любимое время года детей. Каникулы, длинные тёплые дни, купание, физическая активность — всё это благотворно влияет на организм. Чтобы этот счастливый период не закончился бедой, все родители должны знать правила безопасности на воде для детей и познакомить с ними сына или дочь. Соблюдение этих несложных рекомендаций гарантирует отличный отдых и взрослым, и детям.</w:t>
      </w:r>
    </w:p>
    <w:p w14:paraId="7879A07D" w14:textId="3D2776AA" w:rsidR="00A15FA8" w:rsidRPr="00730C9B" w:rsidRDefault="00A15FA8" w:rsidP="001370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C9B">
        <w:rPr>
          <w:rFonts w:ascii="Times New Roman" w:hAnsi="Times New Roman" w:cs="Times New Roman"/>
          <w:sz w:val="24"/>
          <w:szCs w:val="24"/>
          <w:lang w:eastAsia="ru-RU"/>
        </w:rPr>
        <w:t>Общие важные правила</w:t>
      </w:r>
      <w:r w:rsidR="00CE5D9D" w:rsidRPr="00730C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D0ED491" w14:textId="77777777" w:rsidR="00A15FA8" w:rsidRPr="00730C9B" w:rsidRDefault="00A15FA8" w:rsidP="001370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C9B">
        <w:rPr>
          <w:rFonts w:ascii="Times New Roman" w:hAnsi="Times New Roman" w:cs="Times New Roman"/>
          <w:sz w:val="24"/>
          <w:szCs w:val="24"/>
          <w:lang w:eastAsia="ru-RU"/>
        </w:rPr>
        <w:t>Купание должно оздоравливать организм и нести положительные эмоции, а не быть причиной болезни или несчастного случая. Чтобы избежать трагических ситуаций, важно придерживаться главных правил поведения на воде:</w:t>
      </w:r>
    </w:p>
    <w:p w14:paraId="6CFDB3F0" w14:textId="77777777" w:rsidR="00A15FA8" w:rsidRPr="00730C9B" w:rsidRDefault="00A15FA8" w:rsidP="001370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C9B">
        <w:rPr>
          <w:rFonts w:ascii="Times New Roman" w:hAnsi="Times New Roman" w:cs="Times New Roman"/>
          <w:sz w:val="24"/>
          <w:szCs w:val="24"/>
          <w:lang w:eastAsia="ru-RU"/>
        </w:rPr>
        <w:t>Пляж должен быть</w:t>
      </w:r>
      <w:bookmarkStart w:id="0" w:name="_GoBack"/>
      <w:bookmarkEnd w:id="0"/>
      <w:r w:rsidRPr="00730C9B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 оборудован и максимально безопасен.</w:t>
      </w:r>
    </w:p>
    <w:p w14:paraId="5BECE25E" w14:textId="77777777" w:rsidR="00A15FA8" w:rsidRPr="00730C9B" w:rsidRDefault="00A15FA8" w:rsidP="001370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C9B">
        <w:rPr>
          <w:rFonts w:ascii="Times New Roman" w:hAnsi="Times New Roman" w:cs="Times New Roman"/>
          <w:sz w:val="24"/>
          <w:szCs w:val="24"/>
          <w:lang w:eastAsia="ru-RU"/>
        </w:rPr>
        <w:t>Нельзя купаться в тех местах, где установлены запретительные знаки.</w:t>
      </w:r>
    </w:p>
    <w:p w14:paraId="29B50472" w14:textId="77777777" w:rsidR="00A15FA8" w:rsidRPr="00730C9B" w:rsidRDefault="00A15FA8" w:rsidP="001370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C9B">
        <w:rPr>
          <w:rFonts w:ascii="Times New Roman" w:hAnsi="Times New Roman" w:cs="Times New Roman"/>
          <w:sz w:val="24"/>
          <w:szCs w:val="24"/>
          <w:lang w:eastAsia="ru-RU"/>
        </w:rPr>
        <w:t>Необходимо держаться ближе к берегу.</w:t>
      </w:r>
    </w:p>
    <w:p w14:paraId="20784A28" w14:textId="77777777" w:rsidR="00A15FA8" w:rsidRPr="00730C9B" w:rsidRDefault="00A15FA8" w:rsidP="001370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C9B">
        <w:rPr>
          <w:rFonts w:ascii="Times New Roman" w:hAnsi="Times New Roman" w:cs="Times New Roman"/>
          <w:sz w:val="24"/>
          <w:szCs w:val="24"/>
          <w:lang w:eastAsia="ru-RU"/>
        </w:rPr>
        <w:t>Время пребывания в воде нужно ограничивать, принимая во внимание температуру воды.</w:t>
      </w:r>
    </w:p>
    <w:p w14:paraId="41C1919C" w14:textId="77777777" w:rsidR="00A15FA8" w:rsidRPr="00730C9B" w:rsidRDefault="00A15FA8" w:rsidP="001370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C9B">
        <w:rPr>
          <w:rFonts w:ascii="Times New Roman" w:hAnsi="Times New Roman" w:cs="Times New Roman"/>
          <w:sz w:val="24"/>
          <w:szCs w:val="24"/>
          <w:lang w:eastAsia="ru-RU"/>
        </w:rPr>
        <w:t>Детям нельзя находиться около водоёмов без постоянного контроля родителей или других взрослых.</w:t>
      </w:r>
    </w:p>
    <w:p w14:paraId="39FBE68A" w14:textId="77777777" w:rsidR="00A15FA8" w:rsidRPr="00730C9B" w:rsidRDefault="00A15FA8" w:rsidP="001370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C9B">
        <w:rPr>
          <w:rFonts w:ascii="Times New Roman" w:hAnsi="Times New Roman" w:cs="Times New Roman"/>
          <w:sz w:val="24"/>
          <w:szCs w:val="24"/>
          <w:lang w:eastAsia="ru-RU"/>
        </w:rPr>
        <w:t>Недопустимо купаться в одиночку.</w:t>
      </w:r>
    </w:p>
    <w:p w14:paraId="0FC7FFF2" w14:textId="77777777" w:rsidR="00A15FA8" w:rsidRPr="00730C9B" w:rsidRDefault="00A15FA8" w:rsidP="001370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C9B">
        <w:rPr>
          <w:rFonts w:ascii="Times New Roman" w:hAnsi="Times New Roman" w:cs="Times New Roman"/>
          <w:sz w:val="24"/>
          <w:szCs w:val="24"/>
          <w:lang w:eastAsia="ru-RU"/>
        </w:rPr>
        <w:t>Следует использовать специальные нарукавники или спасательные жилеты.</w:t>
      </w:r>
    </w:p>
    <w:p w14:paraId="06B2A928" w14:textId="77777777" w:rsidR="00A15FA8" w:rsidRPr="00730C9B" w:rsidRDefault="00A15FA8" w:rsidP="001370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C9B">
        <w:rPr>
          <w:rFonts w:ascii="Times New Roman" w:hAnsi="Times New Roman" w:cs="Times New Roman"/>
          <w:sz w:val="24"/>
          <w:szCs w:val="24"/>
          <w:lang w:eastAsia="ru-RU"/>
        </w:rPr>
        <w:t>Нельзя подплывать к любым судам, нырять со скал, лодок, причалов и так далее.</w:t>
      </w:r>
    </w:p>
    <w:p w14:paraId="0F100687" w14:textId="77777777" w:rsidR="00A15FA8" w:rsidRPr="00730C9B" w:rsidRDefault="00A15FA8" w:rsidP="001370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C9B">
        <w:rPr>
          <w:rFonts w:ascii="Times New Roman" w:hAnsi="Times New Roman" w:cs="Times New Roman"/>
          <w:sz w:val="24"/>
          <w:szCs w:val="24"/>
          <w:lang w:eastAsia="ru-RU"/>
        </w:rPr>
        <w:t>Соблюдение несложных требований безопасности сохранит жизнь и здоровье ребёнку.</w:t>
      </w:r>
    </w:p>
    <w:p w14:paraId="1519A600" w14:textId="53C85139" w:rsidR="00916A33" w:rsidRPr="00730C9B" w:rsidRDefault="004B743F" w:rsidP="001370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0C9B">
        <w:rPr>
          <w:rFonts w:ascii="Times New Roman" w:hAnsi="Times New Roman" w:cs="Times New Roman"/>
          <w:sz w:val="24"/>
          <w:szCs w:val="24"/>
        </w:rPr>
        <w:t>ОНД и ПР по Старооскольскому городскому округу УНД и ПР ГУ МЧС России по Белгородской области</w:t>
      </w:r>
    </w:p>
    <w:sectPr w:rsidR="00916A33" w:rsidRPr="0073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E2DCE"/>
    <w:multiLevelType w:val="multilevel"/>
    <w:tmpl w:val="F302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C"/>
    <w:rsid w:val="00012EBC"/>
    <w:rsid w:val="00137014"/>
    <w:rsid w:val="004B743F"/>
    <w:rsid w:val="004C0C10"/>
    <w:rsid w:val="00730C9B"/>
    <w:rsid w:val="00A15FA8"/>
    <w:rsid w:val="00CE5D9D"/>
    <w:rsid w:val="00F12B32"/>
    <w:rsid w:val="00F2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15D9"/>
  <w15:chartTrackingRefBased/>
  <w15:docId w15:val="{1F88DD6C-3E82-4590-818F-4477CD1F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2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Федянина</cp:lastModifiedBy>
  <cp:revision>10</cp:revision>
  <dcterms:created xsi:type="dcterms:W3CDTF">2022-05-04T07:10:00Z</dcterms:created>
  <dcterms:modified xsi:type="dcterms:W3CDTF">2024-05-21T09:28:00Z</dcterms:modified>
</cp:coreProperties>
</file>