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3240"/>
        <w:gridCol w:w="3300"/>
        <w:gridCol w:w="3383"/>
      </w:tblGrid>
      <w:tr w:rsidR="00155412">
        <w:tc>
          <w:tcPr>
            <w:tcW w:w="324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Согласован: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 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27.06.2023г. № 6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55412" w:rsidRDefault="00F535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-803910</wp:posOffset>
                  </wp:positionV>
                  <wp:extent cx="1920240" cy="1813560"/>
                  <wp:effectExtent l="19050" t="0" r="3810" b="0"/>
                  <wp:wrapNone/>
                  <wp:docPr id="1" name="Рисунок 0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86CDD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="00486C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29.06.2023г. № 12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Е.П. Дзюба                                                                                                               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29.06.2023г.  № 242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55412" w:rsidRDefault="00155412"/>
    <w:p w:rsidR="00155412" w:rsidRDefault="00155412"/>
    <w:p w:rsidR="00155412" w:rsidRDefault="00155412"/>
    <w:p w:rsidR="00155412" w:rsidRDefault="00155412">
      <w:pPr>
        <w:rPr>
          <w:sz w:val="40"/>
          <w:szCs w:val="40"/>
        </w:rPr>
      </w:pPr>
    </w:p>
    <w:p w:rsidR="00155412" w:rsidRDefault="00155412">
      <w:pPr>
        <w:rPr>
          <w:sz w:val="40"/>
          <w:szCs w:val="40"/>
        </w:rPr>
      </w:pPr>
    </w:p>
    <w:p w:rsidR="00155412" w:rsidRDefault="00155412"/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11» 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155412" w:rsidRDefault="00155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155412"/>
    <w:p w:rsidR="00155412" w:rsidRDefault="0048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155412" w:rsidRDefault="0048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Режим образовательной деятельности 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школа№11»</w:t>
      </w:r>
    </w:p>
    <w:p w:rsidR="00155412" w:rsidRDefault="0048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Старый Оскол Белгородской области </w:t>
      </w:r>
    </w:p>
    <w:p w:rsidR="00155412" w:rsidRDefault="00486CD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2023/2024 учебный год</w:t>
      </w:r>
    </w:p>
    <w:p w:rsidR="00155412" w:rsidRDefault="0015541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В 2022/2023 учебном году насчитывается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классов - комплектов </w:t>
      </w:r>
      <w:r>
        <w:rPr>
          <w:rFonts w:ascii="Times New Roman" w:hAnsi="Times New Roman" w:cs="Times New Roman"/>
          <w:bCs/>
          <w:sz w:val="24"/>
          <w:szCs w:val="24"/>
        </w:rPr>
        <w:t>1-4-х классов:</w:t>
      </w:r>
    </w:p>
    <w:p w:rsidR="00155412" w:rsidRDefault="0015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2" w:rsidRDefault="00486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классов комплектов по параллелям, наполняемость:</w:t>
      </w:r>
    </w:p>
    <w:p w:rsidR="00155412" w:rsidRDefault="00155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1-е классы – 1А (30 чел.), 1Б (30 чел.)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класса (60 чел.)</w:t>
      </w:r>
    </w:p>
    <w:p w:rsidR="00155412" w:rsidRDefault="00486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2-е классы – 2А (27 чел.), 2Б (28 чел.)  </w:t>
      </w:r>
      <w:r>
        <w:rPr>
          <w:rFonts w:ascii="Times New Roman" w:hAnsi="Times New Roman" w:cs="Times New Roman"/>
          <w:sz w:val="24"/>
          <w:szCs w:val="24"/>
        </w:rPr>
        <w:t>– 2 класса (55 чел.)</w:t>
      </w:r>
    </w:p>
    <w:p w:rsidR="00155412" w:rsidRDefault="00486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3-е классы – 3А (25 чел.), 3Б (26 чел.), 3В (25 чел.) </w:t>
      </w:r>
      <w:r>
        <w:rPr>
          <w:rFonts w:ascii="Times New Roman" w:hAnsi="Times New Roman" w:cs="Times New Roman"/>
          <w:sz w:val="24"/>
          <w:szCs w:val="24"/>
        </w:rPr>
        <w:t>– 3 класса (76 чел.)</w:t>
      </w:r>
    </w:p>
    <w:p w:rsidR="00155412" w:rsidRDefault="00486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4-е классы – 4А (28 чел.), 4Б (25 чел.),</w:t>
      </w:r>
      <w:r>
        <w:rPr>
          <w:rFonts w:ascii="Times New Roman" w:hAnsi="Times New Roman" w:cs="Times New Roman"/>
          <w:sz w:val="24"/>
          <w:szCs w:val="24"/>
        </w:rPr>
        <w:t xml:space="preserve"> 3В (27 чел.)  – 3 класса (80 чел.)</w:t>
      </w: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компенсирующего обучения нет.</w:t>
      </w:r>
    </w:p>
    <w:p w:rsidR="00155412" w:rsidRDefault="0015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работы школы: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обучение проводится в одну смену. </w:t>
      </w: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Учебные занятия начинаются в 8 часов 30 минут, без проведения нулевых уроков.</w:t>
      </w: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недели:</w:t>
      </w: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1-4 классы по пятидневной учебной неделе.</w:t>
      </w: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года:</w:t>
      </w: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 – 33 недели;</w:t>
      </w:r>
    </w:p>
    <w:p w:rsidR="00155412" w:rsidRDefault="00486CDD" w:rsidP="00457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2 - 4 классы – 34 недели.</w:t>
      </w:r>
    </w:p>
    <w:p w:rsidR="004570D1" w:rsidRPr="004570D1" w:rsidRDefault="004570D1" w:rsidP="00457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412" w:rsidRDefault="00486CD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режиму образовательной деятельности </w:t>
      </w:r>
    </w:p>
    <w:p w:rsidR="00155412" w:rsidRDefault="00486C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ст. 28 Федерального закона «О санитарно-эпидемиологическом благополучии населения»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155412" w:rsidRDefault="0015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Гигиенические требования к максимальным величинам образовательной нагрузки</w:t>
      </w:r>
    </w:p>
    <w:p w:rsidR="00155412" w:rsidRDefault="00486C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Таблица №1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ayout w:type="fixed"/>
        <w:tblLook w:val="04A0"/>
      </w:tblPr>
      <w:tblGrid>
        <w:gridCol w:w="999"/>
        <w:gridCol w:w="2033"/>
        <w:gridCol w:w="2483"/>
        <w:gridCol w:w="4125"/>
      </w:tblGrid>
      <w:tr w:rsidR="00155412">
        <w:trPr>
          <w:cantSplit/>
          <w:trHeight w:val="266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недельный объем нагрузки внеурочной деятельности (в академических часах)</w:t>
            </w:r>
          </w:p>
        </w:tc>
      </w:tr>
      <w:tr w:rsidR="00155412">
        <w:trPr>
          <w:cantSplit/>
          <w:trHeight w:val="153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6-дневной неделе, не более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5-дневной неделе, не более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Независимо от продолжительности учебной недели, не более</w:t>
            </w:r>
          </w:p>
        </w:tc>
      </w:tr>
      <w:tr w:rsidR="00155412">
        <w:trPr>
          <w:trHeight w:val="26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5412">
        <w:trPr>
          <w:trHeight w:val="27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55412" w:rsidRDefault="0048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412" w:rsidRDefault="00486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групповых и индивидуальных занятий входят в объём максимально допустимой аудиторной недельной   нагрузки.</w:t>
      </w:r>
    </w:p>
    <w:p w:rsidR="00155412" w:rsidRDefault="00486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155412" w:rsidRDefault="00486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минут, большая перемена после второго и третьего уроков составляет по 20 минут. </w:t>
      </w:r>
    </w:p>
    <w:p w:rsidR="00155412" w:rsidRDefault="001554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412" w:rsidRDefault="00486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детей в 1-м классе проводится с соблюдением следующих требований: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5-дневная учебная неделя;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облегченного учебного дня в четверг;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 более 4 уроков в день и один раз в неделю 5 уроков за счет урока физической культуры;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– не более 35 мин в первом полугодии и 40 минут во втором полугодии;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— по 3 урока в день  по 35 минут каждый, в ноябре — декабре — по 4 урока  в день по 35 минут каждый; январь — май — по 4 урока  в день по 40 минут каждый);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без домашних заданий и балльного оценивания знаний учащихся;</w:t>
      </w:r>
    </w:p>
    <w:p w:rsidR="00155412" w:rsidRDefault="00486CDD">
      <w:pPr>
        <w:numPr>
          <w:ilvl w:val="0"/>
          <w:numId w:val="1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155412" w:rsidRDefault="00486CD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урока во 2-4-х классах не превышает 45 минут. </w:t>
      </w:r>
    </w:p>
    <w:p w:rsidR="00155412" w:rsidRDefault="00486CD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нагрузки в течение дня для учащихся 2-4 классов не должен превышать - 5 уроков и один раз в неделю 6 уроков за счет урока физической культуры.</w:t>
      </w:r>
    </w:p>
    <w:p w:rsidR="00155412" w:rsidRDefault="00486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начальных классах плотность учебной работы учащихся на уроках по основным предметам не превышает 80%. С целью профилактики утомления, нарушения осанки, зрения учащихся на уроках проводятся физкультминутки и гимнастика для глаз при обучении письму, чтению, математике и другим предметам, требующим концентрации внимания.</w:t>
      </w:r>
    </w:p>
    <w:p w:rsidR="00155412" w:rsidRDefault="00486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оздоровительных целях создаются условия для удовлетворения биологической потребности учащихся в движении. Эта потребность реализована посредством ежедневной двигательной активности учащихся не менее 3 ч. Такой объём двигательной активности обеспечивается за счет:</w:t>
      </w:r>
    </w:p>
    <w:p w:rsidR="00155412" w:rsidRDefault="0048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зарядки до учебных занятий;</w:t>
      </w:r>
    </w:p>
    <w:p w:rsidR="00155412" w:rsidRDefault="0048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физкультминуток на уроках, подвижных игр на переменах; </w:t>
      </w:r>
    </w:p>
    <w:p w:rsidR="00155412" w:rsidRDefault="0048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уроков физкультуры;</w:t>
      </w:r>
    </w:p>
    <w:p w:rsidR="00155412" w:rsidRDefault="0048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внеклассных спортивных занятий и соревнований;</w:t>
      </w:r>
    </w:p>
    <w:p w:rsidR="00155412" w:rsidRDefault="0048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дней здоровья;</w:t>
      </w:r>
    </w:p>
    <w:p w:rsidR="00155412" w:rsidRDefault="0048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самостоятельных занятий физической культурой в секциях и клубах.</w:t>
      </w:r>
    </w:p>
    <w:p w:rsidR="00155412" w:rsidRDefault="00486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(для 1-4 классов)</w:t>
      </w:r>
    </w:p>
    <w:p w:rsidR="00155412" w:rsidRDefault="001554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6" w:type="dxa"/>
        <w:tblInd w:w="-2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26"/>
      </w:tblGrid>
      <w:tr w:rsidR="00155412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четверть)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</w:tr>
      <w:tr w:rsidR="00155412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08.25 – 08.30               зарядка                             08.25 – 08.30                  зарядка</w:t>
            </w:r>
          </w:p>
        </w:tc>
      </w:tr>
      <w:tr w:rsidR="00155412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08.30 -  09.05                                                  1. 08.30 -  09.05</w:t>
            </w:r>
          </w:p>
        </w:tc>
      </w:tr>
      <w:tr w:rsidR="00155412">
        <w:trPr>
          <w:trHeight w:val="40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09.15 – 09.50                                                   2. 09.15 – 09.50 </w:t>
            </w:r>
          </w:p>
          <w:p w:rsidR="00155412" w:rsidRDefault="00486C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Динамический час                                                 Динамический час</w:t>
            </w:r>
          </w:p>
        </w:tc>
      </w:tr>
      <w:tr w:rsidR="00155412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11.05                                                   3. 10.30 – 11.05</w:t>
            </w:r>
          </w:p>
        </w:tc>
      </w:tr>
      <w:tr w:rsidR="00155412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4. 11.25 – 12.00                                </w:t>
            </w:r>
          </w:p>
        </w:tc>
      </w:tr>
    </w:tbl>
    <w:p w:rsidR="00155412" w:rsidRDefault="001554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2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26"/>
        <w:gridCol w:w="26"/>
      </w:tblGrid>
      <w:tr w:rsidR="00155412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08.25 – 08.30                       зарядка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0" w:lineRule="atLeast"/>
              <w:ind w:left="1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1. 08.30 -  09.10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trHeight w:val="581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0" w:lineRule="atLeast"/>
              <w:ind w:left="21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09.20 – 10.00</w:t>
            </w:r>
          </w:p>
          <w:p w:rsidR="00155412" w:rsidRDefault="00486CDD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час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0" w:lineRule="atLeast"/>
              <w:ind w:left="21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10.40 – 11.20           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0" w:lineRule="atLeas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11.40 – 12.20         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 12.30 – 13.10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12" w:rsidRDefault="00155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120" w:type="dxa"/>
        <w:tblLayout w:type="fixed"/>
        <w:tblLook w:val="04A0"/>
      </w:tblPr>
      <w:tblGrid>
        <w:gridCol w:w="9810"/>
      </w:tblGrid>
      <w:tr w:rsidR="00155412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1полугодие - 2 полугодие</w:t>
            </w:r>
          </w:p>
        </w:tc>
      </w:tr>
      <w:tr w:rsidR="00155412">
        <w:trPr>
          <w:trHeight w:val="26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08.25 – 08.30                  зарядка</w:t>
            </w:r>
          </w:p>
        </w:tc>
      </w:tr>
      <w:tr w:rsidR="00155412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9.10</w:t>
            </w:r>
          </w:p>
        </w:tc>
      </w:tr>
      <w:tr w:rsidR="00155412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09.20 – 10.00</w:t>
            </w:r>
          </w:p>
        </w:tc>
      </w:tr>
      <w:tr w:rsidR="00155412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10.20 - 11.00</w:t>
            </w:r>
          </w:p>
        </w:tc>
      </w:tr>
      <w:tr w:rsidR="00155412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11.20 – 12.00</w:t>
            </w:r>
          </w:p>
        </w:tc>
      </w:tr>
      <w:tr w:rsidR="00155412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12.10 – 12.50</w:t>
            </w:r>
          </w:p>
        </w:tc>
      </w:tr>
      <w:tr w:rsidR="00155412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13.00 – 13.40</w:t>
            </w:r>
          </w:p>
        </w:tc>
      </w:tr>
    </w:tbl>
    <w:p w:rsidR="00155412" w:rsidRDefault="001554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412" w:rsidRDefault="001554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412" w:rsidRDefault="00486C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Длительность непрерывного применения различных технических средств обучения на уроках</w:t>
      </w:r>
    </w:p>
    <w:p w:rsidR="00155412" w:rsidRDefault="00486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701"/>
        <w:gridCol w:w="1559"/>
        <w:gridCol w:w="1701"/>
        <w:gridCol w:w="1559"/>
        <w:gridCol w:w="1134"/>
        <w:gridCol w:w="1134"/>
      </w:tblGrid>
      <w:tr w:rsidR="00155412">
        <w:tc>
          <w:tcPr>
            <w:tcW w:w="993" w:type="dxa"/>
            <w:vMerge w:val="restart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54" w:type="dxa"/>
            <w:gridSpan w:val="5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1134" w:type="dxa"/>
          </w:tcPr>
          <w:p w:rsidR="00155412" w:rsidRDefault="0015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993" w:type="dxa"/>
            <w:vMerge/>
          </w:tcPr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559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просмотр телепередач</w:t>
            </w:r>
          </w:p>
        </w:tc>
        <w:tc>
          <w:tcPr>
            <w:tcW w:w="1701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559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134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аудиозаписи</w:t>
            </w:r>
          </w:p>
        </w:tc>
        <w:tc>
          <w:tcPr>
            <w:tcW w:w="1134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аудиозаписи в наушниках</w:t>
            </w:r>
          </w:p>
        </w:tc>
      </w:tr>
      <w:tr w:rsidR="00155412">
        <w:tc>
          <w:tcPr>
            <w:tcW w:w="993" w:type="dxa"/>
          </w:tcPr>
          <w:p w:rsidR="00155412" w:rsidRDefault="0048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701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412">
        <w:tc>
          <w:tcPr>
            <w:tcW w:w="993" w:type="dxa"/>
          </w:tcPr>
          <w:p w:rsidR="00155412" w:rsidRDefault="00486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701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5412" w:rsidRDefault="0048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55412" w:rsidRDefault="00155412">
      <w:pPr>
        <w:pStyle w:val="ConsPlusNormal"/>
        <w:ind w:firstLine="540"/>
        <w:jc w:val="both"/>
      </w:pPr>
    </w:p>
    <w:p w:rsidR="00155412" w:rsidRDefault="0048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продолжительность непрерывного использования экрана не должна превышать для учащихся 1-4-х классов -10 минут.</w:t>
      </w:r>
    </w:p>
    <w:p w:rsidR="00155412" w:rsidRDefault="00486CDD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Общая продолжительность использования ЭСО на уроке не должна превышать для интерактивной доски - для детей до 10 лет - 20 минут; компьютера - для детей 1-2 классов - 20 минут, 3-4 классов - 25 минут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(п.2.10.2.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2.4.3648-20).</w:t>
      </w:r>
      <w:proofErr w:type="gramEnd"/>
    </w:p>
    <w:p w:rsidR="00155412" w:rsidRDefault="0048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утомления учащихся, связанных со зрительной нагрузкой, проводится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155412" w:rsidRDefault="0048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(п.3.5.2.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2.4.3648-20).</w:t>
      </w:r>
      <w:proofErr w:type="gramEnd"/>
    </w:p>
    <w:p w:rsidR="00155412" w:rsidRDefault="0048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технологии чередуются различные по характеру задания.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Общая длительность практической работы для учащихся в 1-2-х классах - 20 – 25 мин, для учащихся в 3 – 4-х классах – 30 – 35 мин. Продолжительность непрерывной работы с бумагой, картоном, тканью для первоклассников не более 5 минут, для учащихся во 2-3-х классах – 5-7 минут, для учащихся в 4-х классах – 10 минут, а при работе с деревом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ипроволокой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более 4-5 минут.</w:t>
      </w:r>
      <w:proofErr w:type="gramEnd"/>
    </w:p>
    <w:p w:rsidR="00155412" w:rsidRDefault="00486C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с учетом дневной и недельной динамики умственной работоспособности обучающихся и шкалой трудности учебных предметов. Режим двигательной активности детей в течение дня организуется с учетом возрастных особенностей и состояния здоровья.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осанкой, в том числе, во время письма, рисования и использования ЭСО.</w:t>
      </w:r>
    </w:p>
    <w:p w:rsidR="00155412" w:rsidRDefault="00486C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мир, информатика) чередуются с уроками музыки, изобразительного искусства, технологии, физической культуры.  </w:t>
      </w:r>
      <w:proofErr w:type="gramEnd"/>
    </w:p>
    <w:p w:rsidR="00155412" w:rsidRDefault="0048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 классов наиболее трудные предметы проводятся на 2 уроке; 2 - 4 классов – на 2-3-х уроках. В начальных классах сдвоенные уроки не проводятся.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Отношение времени, затраченного на непосредственное выполнение физических упражнений на уроке физкультуры к общему времени занятия физической культурой должна составлять не менее 70%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(п.2.10.3.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2.4.3648-20).</w:t>
      </w:r>
      <w:proofErr w:type="gramEnd"/>
    </w:p>
    <w:p w:rsidR="00155412" w:rsidRDefault="00486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расписание уроков строится с использованием таблиц (таблицы №3), в которой трудность каждого предмета ранжируется в баллах.</w:t>
      </w:r>
    </w:p>
    <w:p w:rsidR="00155412" w:rsidRDefault="0015541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12" w:rsidRDefault="00486CD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трудности предметов для 1-4 классов</w:t>
      </w:r>
    </w:p>
    <w:p w:rsidR="00155412" w:rsidRDefault="00486C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Таблица №3</w:t>
      </w:r>
    </w:p>
    <w:tbl>
      <w:tblPr>
        <w:tblW w:w="9584" w:type="dxa"/>
        <w:tblInd w:w="-120" w:type="dxa"/>
        <w:tblLayout w:type="fixed"/>
        <w:tblLook w:val="04A0"/>
      </w:tblPr>
      <w:tblGrid>
        <w:gridCol w:w="7054"/>
        <w:gridCol w:w="2530"/>
      </w:tblGrid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</w:t>
            </w:r>
          </w:p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(ранг трудности)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иностранный язык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мир, информатика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и музыка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541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55412" w:rsidRDefault="00155412">
      <w:pPr>
        <w:spacing w:after="0"/>
        <w:jc w:val="both"/>
        <w:rPr>
          <w:color w:val="FF0000"/>
        </w:rPr>
      </w:pPr>
    </w:p>
    <w:p w:rsidR="00155412" w:rsidRDefault="00486C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задания даются учащимся с учётом возможности их выполнения в следующих пределах: во 2-3 классах –  1,5 часа, в 4-х классах – 2 часа. В 1 классе домашние задания не задаются. Учащиеся 1 класса на второй год обучения не оставляются.</w:t>
      </w:r>
    </w:p>
    <w:p w:rsidR="00155412" w:rsidRDefault="00486CD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внеурочная деятельность детей является неотъемлемой частью образовательной деятельности. Наиболее распространёнными являются следующие виды: игровая, познавательная, проблемно-ценностное общение,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художественное творчество, социальное творчество (социально преобразующая добровольческая деятельность), спортивно-оздоровительная и туристско-краеведческая деятельность.  </w:t>
      </w:r>
    </w:p>
    <w:p w:rsidR="00155412" w:rsidRDefault="00486CD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занятий и отдыха детей с учетом их возрастных особенностей и установленных санитарно-гигиенических норм.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одного занятия не превышает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1,5 часов с перерывом не менее 10 минут для отдыха детей и проветривания помещений через 30-45 минут занятий. Каждый учащийся имеет право заниматься в нескольких объединениях, переходить в течение учебного года из одного объединения в другое. При приеме в спортивные объединения необходимо медицинское заключение о состоянии здоровья ребенка.</w:t>
      </w:r>
    </w:p>
    <w:p w:rsidR="00155412" w:rsidRDefault="00486CD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 занятий внеурочной деятельностью у учащихся после окончания последнего урока с интервалом не менее 45 минут. Программы внеурочной деятельности реализуются по Положению и расписанию, утверждённому приказом директора школы.</w:t>
      </w:r>
    </w:p>
    <w:p w:rsidR="00155412" w:rsidRDefault="001554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55412" w:rsidRDefault="00486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Занятий внеурочной деятельностью на 2023/2024 учебный год</w:t>
      </w:r>
    </w:p>
    <w:p w:rsidR="00155412" w:rsidRDefault="00486C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Таблица № 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693"/>
        <w:gridCol w:w="992"/>
        <w:gridCol w:w="993"/>
        <w:gridCol w:w="1275"/>
        <w:gridCol w:w="851"/>
      </w:tblGrid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объединения</w:t>
            </w:r>
          </w:p>
        </w:tc>
        <w:tc>
          <w:tcPr>
            <w:tcW w:w="26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992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Кол-во </w:t>
            </w:r>
          </w:p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час в неделю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Дни недели</w:t>
            </w:r>
          </w:p>
        </w:tc>
      </w:tr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55412" w:rsidRPr="00BD4CA1" w:rsidRDefault="001554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102, 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992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102, 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</w:tr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 АБ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106,204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992" w:type="dxa"/>
            <w:shd w:val="clear" w:color="auto" w:fill="auto"/>
          </w:tcPr>
          <w:p w:rsidR="00155412" w:rsidRPr="00BD4CA1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 АБ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106,204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</w:tr>
      <w:tr w:rsidR="00155412">
        <w:trPr>
          <w:trHeight w:val="594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АБВ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105, 107,</w:t>
            </w:r>
          </w:p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Пн.</w:t>
            </w:r>
          </w:p>
        </w:tc>
      </w:tr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АБВ 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105,107, 104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</w:tr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АБВ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101,108, 103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155412">
        <w:trPr>
          <w:trHeight w:val="461"/>
        </w:trPr>
        <w:tc>
          <w:tcPr>
            <w:tcW w:w="568" w:type="dxa"/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АБВ </w:t>
            </w:r>
          </w:p>
        </w:tc>
        <w:tc>
          <w:tcPr>
            <w:tcW w:w="99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101,108, 103</w:t>
            </w:r>
          </w:p>
        </w:tc>
        <w:tc>
          <w:tcPr>
            <w:tcW w:w="851" w:type="dxa"/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</w:tbl>
    <w:p w:rsidR="00155412" w:rsidRDefault="0015541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412" w:rsidRDefault="00486CDD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реализуются дополнительные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социально-педагогической направленности.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Начало занятий в объединениях по интересам и занятий внеурочной деятельностью после окончания последнего урока с интервалом не менее 45 минут. Работа объединений по интересам реализуются по расписанию, утверждённому директором школы.</w:t>
      </w:r>
    </w:p>
    <w:p w:rsidR="00155412" w:rsidRDefault="0015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48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объединений по интересам   в 2023/2024 учебном году</w:t>
      </w:r>
    </w:p>
    <w:p w:rsidR="00155412" w:rsidRDefault="00486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№ 5</w:t>
      </w:r>
    </w:p>
    <w:p w:rsidR="00155412" w:rsidRDefault="0015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517"/>
        <w:gridCol w:w="812"/>
        <w:gridCol w:w="1488"/>
        <w:gridCol w:w="1489"/>
        <w:gridCol w:w="1761"/>
      </w:tblGrid>
      <w:tr w:rsidR="00155412">
        <w:trPr>
          <w:trHeight w:val="102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1554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12" w:rsidRDefault="00486CDD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форма  детского объединения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1554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Кол-во часов</w:t>
            </w:r>
          </w:p>
          <w:p w:rsidR="00155412" w:rsidRDefault="001554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1554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</w:tr>
      <w:tr w:rsidR="00155412">
        <w:trPr>
          <w:trHeight w:val="4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12" w:rsidRDefault="0048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«Юные  пожарные»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12" w:rsidRDefault="00486CD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Ср., Пт. 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155412">
        <w:trPr>
          <w:trHeight w:val="4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12" w:rsidRDefault="0048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«ЮИД»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2" w:rsidRDefault="00486C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101, 108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12" w:rsidRDefault="00486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Пн.,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55412" w:rsidRDefault="00155412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55412" w:rsidRDefault="00486CDD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Календарный учебный график школы на 2023/2024 учебный год</w:t>
      </w:r>
    </w:p>
    <w:p w:rsidR="00155412" w:rsidRDefault="00155412">
      <w:pPr>
        <w:spacing w:after="0" w:line="100" w:lineRule="atLeast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55412" w:rsidRDefault="00486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 для учащихся 1--4-х классов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412" w:rsidRDefault="001554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2152"/>
        <w:gridCol w:w="2148"/>
        <w:gridCol w:w="1987"/>
        <w:gridCol w:w="1985"/>
      </w:tblGrid>
      <w:tr w:rsidR="00155412">
        <w:trPr>
          <w:cantSplit/>
          <w:trHeight w:val="303"/>
        </w:trPr>
        <w:tc>
          <w:tcPr>
            <w:tcW w:w="679" w:type="pct"/>
          </w:tcPr>
          <w:p w:rsidR="00155412" w:rsidRDefault="00486CD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155412" w:rsidRDefault="0015541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22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38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37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155412">
        <w:tc>
          <w:tcPr>
            <w:tcW w:w="679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4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-27.10.2023г.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122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-27.10.2023г.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038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-27.10.2023г.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037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-27.10.2023г.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</w:tr>
      <w:tr w:rsidR="00155412">
        <w:tc>
          <w:tcPr>
            <w:tcW w:w="679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24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г. -29.12.2023г.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  <w:tc>
          <w:tcPr>
            <w:tcW w:w="1122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г. -29.12.2023г.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  <w:tc>
          <w:tcPr>
            <w:tcW w:w="1038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г. -29.12.2023г.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  <w:tc>
          <w:tcPr>
            <w:tcW w:w="1037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г. -29.12.2023г.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</w:tr>
      <w:tr w:rsidR="00155412">
        <w:tc>
          <w:tcPr>
            <w:tcW w:w="679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4" w:type="pct"/>
          </w:tcPr>
          <w:p w:rsidR="00063464" w:rsidRDefault="00901D52" w:rsidP="0006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3464">
              <w:rPr>
                <w:rFonts w:ascii="Times New Roman" w:hAnsi="Times New Roman" w:cs="Times New Roman"/>
                <w:sz w:val="24"/>
                <w:szCs w:val="24"/>
              </w:rPr>
              <w:t>.01.2024 г. – 22.03.2024 г.</w:t>
            </w:r>
          </w:p>
          <w:p w:rsidR="00155412" w:rsidRDefault="00063464" w:rsidP="00063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  <w:tc>
          <w:tcPr>
            <w:tcW w:w="1122" w:type="pct"/>
          </w:tcPr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4787">
              <w:rPr>
                <w:rFonts w:ascii="Times New Roman" w:hAnsi="Times New Roman" w:cs="Times New Roman"/>
                <w:sz w:val="24"/>
                <w:szCs w:val="24"/>
              </w:rPr>
              <w:t>.01.2024 г. – 22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38" w:type="pct"/>
          </w:tcPr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4787">
              <w:rPr>
                <w:rFonts w:ascii="Times New Roman" w:hAnsi="Times New Roman" w:cs="Times New Roman"/>
                <w:sz w:val="24"/>
                <w:szCs w:val="24"/>
              </w:rPr>
              <w:t>.01.2024 г. – 22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37" w:type="pct"/>
          </w:tcPr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4787">
              <w:rPr>
                <w:rFonts w:ascii="Times New Roman" w:hAnsi="Times New Roman" w:cs="Times New Roman"/>
                <w:sz w:val="24"/>
                <w:szCs w:val="24"/>
              </w:rPr>
              <w:t>.01.2024 г. – 22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  <w:tr w:rsidR="00155412">
        <w:tc>
          <w:tcPr>
            <w:tcW w:w="679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24" w:type="pct"/>
          </w:tcPr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 –  24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.05.2024г.</w:t>
            </w:r>
          </w:p>
          <w:p w:rsidR="00F74787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недель и </w:t>
            </w:r>
            <w:proofErr w:type="gramEnd"/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2" w:type="pct"/>
          </w:tcPr>
          <w:p w:rsidR="00F74787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 –  24.05.2024г.</w:t>
            </w:r>
          </w:p>
          <w:p w:rsidR="00F74787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недель и </w:t>
            </w:r>
            <w:proofErr w:type="gramEnd"/>
          </w:p>
          <w:p w:rsidR="00155412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дней)</w:t>
            </w:r>
            <w:proofErr w:type="gramEnd"/>
          </w:p>
        </w:tc>
        <w:tc>
          <w:tcPr>
            <w:tcW w:w="1038" w:type="pct"/>
          </w:tcPr>
          <w:p w:rsidR="00F74787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 –  24.05.2024г.</w:t>
            </w:r>
          </w:p>
          <w:p w:rsidR="00F74787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недель и </w:t>
            </w:r>
            <w:proofErr w:type="gramEnd"/>
          </w:p>
          <w:p w:rsidR="00155412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дней)</w:t>
            </w:r>
            <w:proofErr w:type="gramEnd"/>
          </w:p>
        </w:tc>
        <w:tc>
          <w:tcPr>
            <w:tcW w:w="1037" w:type="pct"/>
          </w:tcPr>
          <w:p w:rsidR="00F74787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 –  24.05.2024г.</w:t>
            </w:r>
          </w:p>
          <w:p w:rsidR="00F74787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недель и </w:t>
            </w:r>
            <w:proofErr w:type="gramEnd"/>
          </w:p>
          <w:p w:rsidR="00155412" w:rsidRDefault="00F74787" w:rsidP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дней)</w:t>
            </w:r>
            <w:proofErr w:type="gramEnd"/>
          </w:p>
        </w:tc>
      </w:tr>
    </w:tbl>
    <w:p w:rsidR="00155412" w:rsidRDefault="001554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412" w:rsidRDefault="00486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для учащихся 1 -4-х классов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1987"/>
        <w:gridCol w:w="1981"/>
        <w:gridCol w:w="1820"/>
        <w:gridCol w:w="1820"/>
      </w:tblGrid>
      <w:tr w:rsidR="00155412">
        <w:trPr>
          <w:cantSplit/>
          <w:trHeight w:val="303"/>
        </w:trPr>
        <w:tc>
          <w:tcPr>
            <w:tcW w:w="1025" w:type="pct"/>
          </w:tcPr>
          <w:p w:rsidR="00155412" w:rsidRDefault="0015541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035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951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951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155412">
        <w:tc>
          <w:tcPr>
            <w:tcW w:w="1025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038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 - 05.11.2023г.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дней)</w:t>
            </w:r>
          </w:p>
        </w:tc>
        <w:tc>
          <w:tcPr>
            <w:tcW w:w="1035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 - 05.11.2023г.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дней)</w:t>
            </w:r>
          </w:p>
        </w:tc>
        <w:tc>
          <w:tcPr>
            <w:tcW w:w="951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 - 05.11.2023г.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дней)</w:t>
            </w:r>
          </w:p>
        </w:tc>
        <w:tc>
          <w:tcPr>
            <w:tcW w:w="951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 - 05.11.2023г.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дней)</w:t>
            </w:r>
          </w:p>
        </w:tc>
      </w:tr>
      <w:tr w:rsidR="00155412">
        <w:trPr>
          <w:trHeight w:val="436"/>
        </w:trPr>
        <w:tc>
          <w:tcPr>
            <w:tcW w:w="1025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038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г. – 0</w:t>
            </w:r>
            <w:r w:rsidR="00901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 г.</w:t>
            </w:r>
          </w:p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bookmarkStart w:id="0" w:name="_GoBack"/>
            <w:bookmarkEnd w:id="0"/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35" w:type="pct"/>
          </w:tcPr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г. – 08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.01.2024 г.</w:t>
            </w:r>
          </w:p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51" w:type="pct"/>
          </w:tcPr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г. – 08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.01.2024 г.</w:t>
            </w:r>
          </w:p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51" w:type="pct"/>
          </w:tcPr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г. – 08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.01.2024 г.</w:t>
            </w:r>
          </w:p>
          <w:p w:rsidR="00155412" w:rsidRDefault="0090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155412">
        <w:tc>
          <w:tcPr>
            <w:tcW w:w="1025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038" w:type="pct"/>
          </w:tcPr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 г. – 31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035" w:type="pct"/>
          </w:tcPr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 г. – 31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951" w:type="pct"/>
          </w:tcPr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 г. – 31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951" w:type="pct"/>
          </w:tcPr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 г. – 31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.03.2024 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155412">
        <w:tc>
          <w:tcPr>
            <w:tcW w:w="1025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038" w:type="pct"/>
          </w:tcPr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.05.2024 г. – 31.08.2024 г.</w:t>
            </w:r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(106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  <w:r w:rsidR="00486C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155412" w:rsidRDefault="00A4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.05.2024 г. – 31.08.2024 г.</w:t>
            </w:r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(106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51" w:type="pct"/>
          </w:tcPr>
          <w:p w:rsidR="00155412" w:rsidRDefault="00A4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.05.2024 г. – 31.08.2024 г.</w:t>
            </w:r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(106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51" w:type="pct"/>
          </w:tcPr>
          <w:p w:rsidR="00155412" w:rsidRDefault="00A4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>.05.2024 г. – 31.08.2024 г.</w:t>
            </w:r>
          </w:p>
          <w:p w:rsidR="00155412" w:rsidRDefault="00F74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478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155412">
        <w:tc>
          <w:tcPr>
            <w:tcW w:w="1025" w:type="pct"/>
          </w:tcPr>
          <w:p w:rsidR="00155412" w:rsidRDefault="00486CDD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038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 г. – 18.02.2024 г.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035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5412" w:rsidRDefault="00155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412" w:rsidRDefault="00486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2023/2024 учебного года (</w:t>
      </w:r>
      <w:r>
        <w:rPr>
          <w:rFonts w:ascii="Times New Roman" w:hAnsi="Times New Roman" w:cs="Times New Roman"/>
          <w:bCs/>
          <w:sz w:val="24"/>
          <w:szCs w:val="24"/>
        </w:rPr>
        <w:t>в неделях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155412" w:rsidRDefault="00486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классы – 33 недели; 2- 4 классы – 34 недели.</w:t>
      </w:r>
    </w:p>
    <w:p w:rsidR="00155412" w:rsidRDefault="00486C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1-4 классов – пять дней. В МБОУ «СОШ № 11» обучение в 2023/2024 учебном году проводится </w:t>
      </w:r>
      <w:r>
        <w:rPr>
          <w:rFonts w:ascii="Times New Roman" w:hAnsi="Times New Roman" w:cs="Times New Roman"/>
          <w:b/>
          <w:sz w:val="24"/>
          <w:szCs w:val="24"/>
        </w:rPr>
        <w:t>в одну смену.</w:t>
      </w:r>
    </w:p>
    <w:p w:rsidR="00155412" w:rsidRDefault="00486C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 в переводных 1-4-х классах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формах, периодичности, порядке проведения текущего контроля успеваемости и промежуточной аттестации учащихся, основными образовательными программами начального общего, основного общего и среднего общего образования и Уставом школы.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155412">
        <w:tc>
          <w:tcPr>
            <w:tcW w:w="2235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(параллель)</w:t>
            </w:r>
          </w:p>
        </w:tc>
        <w:tc>
          <w:tcPr>
            <w:tcW w:w="7229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промежуточной годовой аттестации в переводных классах</w:t>
            </w:r>
          </w:p>
        </w:tc>
      </w:tr>
      <w:tr w:rsidR="00155412">
        <w:tc>
          <w:tcPr>
            <w:tcW w:w="2235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229" w:type="dxa"/>
          </w:tcPr>
          <w:p w:rsidR="00155412" w:rsidRDefault="00A4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  <w:r w:rsidR="00486CD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155412" w:rsidRDefault="00155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 начального общего образования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школа№11»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2023/2024 учебный год</w:t>
      </w:r>
    </w:p>
    <w:p w:rsidR="00155412" w:rsidRDefault="00155412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155412" w:rsidRDefault="00486CDD">
      <w:pPr>
        <w:pStyle w:val="a6"/>
        <w:ind w:firstLine="720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(далее – учебный план НОО) на 2023/2024 учебный год разработан на основе следующих нормативных документов федерального, регионального и школьного уровней:</w:t>
      </w:r>
    </w:p>
    <w:p w:rsidR="00155412" w:rsidRDefault="00155412">
      <w:pPr>
        <w:pStyle w:val="a6"/>
        <w:ind w:firstLine="720"/>
        <w:rPr>
          <w:sz w:val="24"/>
          <w:szCs w:val="24"/>
        </w:rPr>
      </w:pPr>
    </w:p>
    <w:p w:rsidR="00155412" w:rsidRDefault="00486CDD">
      <w:pPr>
        <w:pStyle w:val="a6"/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Федеральный уровень </w:t>
      </w:r>
    </w:p>
    <w:p w:rsidR="00155412" w:rsidRDefault="00486CDD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 (ст. 43);</w:t>
      </w:r>
    </w:p>
    <w:p w:rsidR="00155412" w:rsidRDefault="00486CDD">
      <w:pPr>
        <w:pStyle w:val="a6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155412" w:rsidRDefault="00486CDD">
      <w:pPr>
        <w:pStyle w:val="2"/>
        <w:numPr>
          <w:ilvl w:val="0"/>
          <w:numId w:val="3"/>
        </w:numPr>
        <w:spacing w:after="0" w:line="240" w:lineRule="auto"/>
        <w:ind w:right="28"/>
        <w:jc w:val="both"/>
      </w:pPr>
      <w:r>
        <w:t>ФЗ РФ от 29 декабря 2012 года №273-ФЗ "Об образовании в Российской Федерации";</w:t>
      </w:r>
    </w:p>
    <w:p w:rsidR="00155412" w:rsidRDefault="00486CDD">
      <w:pPr>
        <w:pStyle w:val="2"/>
        <w:numPr>
          <w:ilvl w:val="0"/>
          <w:numId w:val="3"/>
        </w:numPr>
        <w:spacing w:after="0" w:line="240" w:lineRule="auto"/>
        <w:ind w:right="28"/>
        <w:jc w:val="both"/>
      </w:pPr>
      <w:r>
        <w:rPr>
          <w:rFonts w:eastAsiaTheme="minorHAnsi"/>
          <w:color w:val="000000"/>
          <w:lang w:eastAsia="en-US"/>
        </w:rPr>
        <w:t xml:space="preserve">Федеральный закон от 26 мая 2021 г. N 144-ФЗ «О внесении изменений в Федеральный закон «Об образовании в Российской Федерации»; </w:t>
      </w:r>
    </w:p>
    <w:p w:rsidR="00155412" w:rsidRDefault="00486CDD">
      <w:pPr>
        <w:pStyle w:val="2"/>
        <w:numPr>
          <w:ilvl w:val="0"/>
          <w:numId w:val="3"/>
        </w:numPr>
        <w:spacing w:after="0" w:line="240" w:lineRule="auto"/>
        <w:ind w:right="28"/>
        <w:jc w:val="both"/>
      </w:pPr>
      <w:r>
        <w:t xml:space="preserve">Федеральный закон от 24 сентября 2022 г. № 371-ФЗ «О внесении изменений в Федеральный закон «Об образовании в Российской Федерации»; </w:t>
      </w:r>
    </w:p>
    <w:p w:rsidR="00155412" w:rsidRDefault="00486CDD">
      <w:pPr>
        <w:pStyle w:val="2"/>
        <w:numPr>
          <w:ilvl w:val="0"/>
          <w:numId w:val="3"/>
        </w:numPr>
        <w:spacing w:after="0" w:line="240" w:lineRule="auto"/>
        <w:ind w:right="28"/>
        <w:jc w:val="both"/>
      </w:pPr>
      <w:r>
        <w:t xml:space="preserve">Государственная программа РФ «Развитие образования» на 2018-2025 годы </w:t>
      </w:r>
      <w:r>
        <w:rPr>
          <w:i/>
        </w:rPr>
        <w:t xml:space="preserve">(утверждена Постановлением Правительства Российской Федерации от 26 декабря 2017 года № 1642; ред. 15.03.2021г.); 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55412" w:rsidRDefault="00486CDD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 (</w:t>
      </w:r>
      <w:r>
        <w:rPr>
          <w:rFonts w:ascii="Times New Roman" w:hAnsi="Times New Roman" w:cs="Times New Roman"/>
          <w:i/>
          <w:sz w:val="24"/>
          <w:szCs w:val="24"/>
        </w:rPr>
        <w:t>срок действия до 01.01.2027</w:t>
      </w:r>
      <w:r>
        <w:rPr>
          <w:rFonts w:ascii="Times New Roman" w:hAnsi="Times New Roman" w:cs="Times New Roman"/>
          <w:sz w:val="24"/>
          <w:szCs w:val="24"/>
        </w:rPr>
        <w:t>)»;</w:t>
      </w:r>
    </w:p>
    <w:p w:rsidR="00155412" w:rsidRDefault="00486CDD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</w:t>
      </w:r>
      <w:r>
        <w:rPr>
          <w:rFonts w:ascii="Times New Roman" w:hAnsi="Times New Roman" w:cs="Times New Roman"/>
          <w:i/>
          <w:sz w:val="24"/>
          <w:szCs w:val="24"/>
        </w:rPr>
        <w:t>(утверждена Распоряжением Правительства РФ от 29 мая 2015 года №996-р);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Федеральный государственный образовательный стандарт начального общего образования </w:t>
      </w:r>
      <w:r>
        <w:rPr>
          <w:bCs/>
          <w:i/>
        </w:rPr>
        <w:t xml:space="preserve">(утвержден приказом </w:t>
      </w:r>
      <w:proofErr w:type="spellStart"/>
      <w:r>
        <w:rPr>
          <w:bCs/>
          <w:i/>
        </w:rPr>
        <w:t>Минпросвещения</w:t>
      </w:r>
      <w:proofErr w:type="spellEnd"/>
      <w:r>
        <w:rPr>
          <w:bCs/>
          <w:i/>
        </w:rPr>
        <w:t xml:space="preserve"> России от 31 мая 2021 года №286);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69676);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F79646" w:themeColor="accent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РФ от 6 октября 2009 года №373, в редакции приказов от 26.11.2010г. №1241, от 22.09.2011г. №2357, от 18.12.2012г. №1060, от 29.12.2014г. №1643, от 31.12.2015г. №1576, от 11.12.2020г. №712);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>
        <w:t xml:space="preserve">Федеральный государственный образовательный стандарт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</w:t>
      </w:r>
      <w:r>
        <w:rPr>
          <w:bCs/>
          <w:i/>
        </w:rPr>
        <w:t xml:space="preserve">(утвержден приказом </w:t>
      </w:r>
      <w:proofErr w:type="spellStart"/>
      <w:r>
        <w:rPr>
          <w:bCs/>
          <w:i/>
        </w:rPr>
        <w:t>Минобрнауки</w:t>
      </w:r>
      <w:proofErr w:type="spellEnd"/>
      <w:r>
        <w:rPr>
          <w:bCs/>
          <w:i/>
        </w:rPr>
        <w:t xml:space="preserve"> </w:t>
      </w:r>
      <w:r>
        <w:rPr>
          <w:i/>
        </w:rPr>
        <w:t>России от 19 декабря 2014 года № 1598);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Приказ Министерства просвещения РФ от 02.08.2022 № 653 «Об утверждении федерального перечня электронных образовательных ресурсов, допущенных к </w:t>
      </w:r>
      <w:r>
        <w:lastRenderedPageBreak/>
        <w:t>использованию при реализации имеющих государственную аккредитацию образовательных программ НОО, ООО, СОО» (Зарегистрирован 29.08.2022 № 69822);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</w:rPr>
      </w:pPr>
      <w:proofErr w:type="gramStart"/>
      <w:r>
        <w:t>Приказ Министерства просвещения Российской Федерации от 06.09.2022 № 804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</w:t>
      </w:r>
      <w:proofErr w:type="gramEnd"/>
      <w:r>
        <w:t xml:space="preserve">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воспитания« (</w:t>
      </w:r>
      <w:proofErr w:type="gramStart"/>
      <w:r>
        <w:t>Зарегистрирован</w:t>
      </w:r>
      <w:proofErr w:type="gramEnd"/>
      <w:r>
        <w:t xml:space="preserve"> 12.10.2022 № 70483);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</w:rPr>
      </w:pPr>
      <w:r>
        <w:t xml:space="preserve">Приказ Министерства просвещения Российской Федерации от 21 сентября 2022 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</w:t>
      </w:r>
      <w:proofErr w:type="gramStart"/>
      <w:r>
        <w:t>организациями</w:t>
      </w:r>
      <w:proofErr w:type="gramEnd"/>
      <w:r>
        <w:t xml:space="preserve"> осуществляющими образовательную деятельность и установления предельного срока использования исключенных учебников»;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</w:rPr>
      </w:pPr>
      <w:r>
        <w:t xml:space="preserve">Концепция преподавания русского языка и литературы в Российской Федерации </w:t>
      </w:r>
      <w:r>
        <w:rPr>
          <w:i/>
        </w:rPr>
        <w:t>(утверждена распоряжением Правительства Российской Федерации от 09 апреля 2016 года № 637-р)</w:t>
      </w:r>
      <w:r>
        <w:t xml:space="preserve">; 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развития детского и юношеского чтения в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(утверждена распоряжением Правительства Российской Федерации от 03 июня 2017 года № 1155-р); 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</w:t>
      </w:r>
      <w:r>
        <w:rPr>
          <w:rFonts w:ascii="Times New Roman" w:hAnsi="Times New Roman" w:cs="Times New Roman"/>
          <w:i/>
          <w:sz w:val="24"/>
          <w:szCs w:val="24"/>
        </w:rPr>
        <w:t xml:space="preserve"> (с изменениями и дополнениями от 8 октября 2020 г. № 2604-Р);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t xml:space="preserve">Концепция преподавания предметной области «Искусство» в образовательных организациях Российской Федерации, реализующие основные общеобразовательные программы </w:t>
      </w:r>
      <w:r>
        <w:rPr>
          <w:i/>
        </w:rPr>
        <w:t xml:space="preserve">(утверждена на коллегии Министерства просвещения Российской Федерации 24 декабря 2018 года); 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</w:rPr>
      </w:pPr>
      <w:r>
        <w:t xml:space="preserve">Концепция преподавания предметной области «Технология» в образовательных организациях Российской Федерации, реализующие основные общеобразовательные программы </w:t>
      </w:r>
      <w:r>
        <w:rPr>
          <w:i/>
        </w:rPr>
        <w:t>(утверждена на коллегии Министерства просвещения Российской Федерации 24 декабря 2018 года)</w:t>
      </w:r>
      <w:r>
        <w:t xml:space="preserve">; 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01 ноября 2019 года №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 в образовательных организациях Российской Федерации, реализующие основные общеобразовательные программы </w:t>
      </w:r>
      <w:r>
        <w:rPr>
          <w:rFonts w:ascii="Times New Roman" w:hAnsi="Times New Roman" w:cs="Times New Roman"/>
          <w:i/>
          <w:sz w:val="24"/>
          <w:szCs w:val="24"/>
        </w:rPr>
        <w:t xml:space="preserve">(утверждена на коллегии Министерства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просвещения Российской Федерации 24 декабря 2018 года);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Письмо Министерства просвещения Российской Федерации от 13 января 2023 г.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Письмо Министерства просвещения РФ от 19.03.2020 № ГД-39/04 «О направлении методических рекомендаций». Методические рекомендации по реализации </w:t>
      </w:r>
      <w:r>
        <w:lastRenderedPageBreak/>
        <w:t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155412" w:rsidRDefault="00486C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  25 мая 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55412" w:rsidRDefault="00486CDD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Письмо Министерства образования и науки Российской Федерации от 09.10.2017 № ТС-945/08 «О реализации прав граждан на получение образования на родном языке»;</w:t>
      </w:r>
    </w:p>
    <w:p w:rsidR="00155412" w:rsidRDefault="00486CDD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ФОП начального общего образования (утверждена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РФ от 16.11.2022г. № 992)</w:t>
      </w:r>
    </w:p>
    <w:p w:rsidR="00155412" w:rsidRDefault="00486CDD">
      <w:pPr>
        <w:pStyle w:val="a6"/>
        <w:numPr>
          <w:ilvl w:val="0"/>
          <w:numId w:val="3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Федеральная программа начального общего образования (утверждена приказом </w:t>
      </w:r>
      <w:proofErr w:type="spellStart"/>
      <w:r>
        <w:rPr>
          <w:sz w:val="24"/>
          <w:szCs w:val="24"/>
        </w:rPr>
        <w:t>Минипросвещения</w:t>
      </w:r>
      <w:proofErr w:type="spellEnd"/>
      <w:r>
        <w:rPr>
          <w:sz w:val="24"/>
          <w:szCs w:val="24"/>
        </w:rPr>
        <w:t xml:space="preserve"> РФ от 16.11.2022г. № 992;</w:t>
      </w:r>
    </w:p>
    <w:p w:rsidR="00155412" w:rsidRDefault="00486CDD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Федеральные программы по учебным предметам.</w:t>
      </w:r>
    </w:p>
    <w:p w:rsidR="00155412" w:rsidRDefault="00155412">
      <w:pPr>
        <w:pStyle w:val="a6"/>
        <w:ind w:left="360"/>
        <w:rPr>
          <w:sz w:val="24"/>
          <w:szCs w:val="24"/>
        </w:rPr>
      </w:pPr>
    </w:p>
    <w:p w:rsidR="00155412" w:rsidRDefault="00486CDD">
      <w:pPr>
        <w:pStyle w:val="a6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Региональный уровень</w:t>
      </w:r>
    </w:p>
    <w:p w:rsidR="00155412" w:rsidRDefault="00486CDD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языка»;</w:t>
      </w:r>
    </w:p>
    <w:p w:rsidR="00155412" w:rsidRPr="00BD4CA1" w:rsidRDefault="00486CDD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4CA1">
        <w:rPr>
          <w:sz w:val="24"/>
          <w:szCs w:val="24"/>
        </w:rPr>
        <w:t>Методические письма Белгородского института развития образования о преподавании предметов в 2023/2024 учебном году.</w:t>
      </w:r>
    </w:p>
    <w:p w:rsidR="00155412" w:rsidRDefault="00155412">
      <w:pPr>
        <w:pStyle w:val="a6"/>
        <w:ind w:left="284" w:hanging="284"/>
        <w:rPr>
          <w:b/>
          <w:sz w:val="24"/>
          <w:szCs w:val="24"/>
          <w:u w:val="single"/>
        </w:rPr>
      </w:pPr>
    </w:p>
    <w:p w:rsidR="00155412" w:rsidRDefault="00486CDD">
      <w:pPr>
        <w:pStyle w:val="a6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Школьный уровень</w:t>
      </w:r>
    </w:p>
    <w:p w:rsidR="00155412" w:rsidRDefault="00486CDD">
      <w:pPr>
        <w:pStyle w:val="a6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Устав (утвержден Постановлением  администрации </w:t>
      </w:r>
      <w:proofErr w:type="spellStart"/>
      <w:r>
        <w:rPr>
          <w:sz w:val="24"/>
          <w:szCs w:val="24"/>
        </w:rPr>
        <w:t>Старооскольского</w:t>
      </w:r>
      <w:proofErr w:type="spellEnd"/>
      <w:r>
        <w:rPr>
          <w:sz w:val="24"/>
          <w:szCs w:val="24"/>
        </w:rPr>
        <w:t xml:space="preserve"> городского округа Белгородской области от 23.03.2018г. № 446); </w:t>
      </w:r>
    </w:p>
    <w:p w:rsidR="00155412" w:rsidRDefault="00486CDD">
      <w:pPr>
        <w:pStyle w:val="a6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программа начального общего образования (новая редакция) (приказ по школе от 28.08.2020 года № 261, с изменениями и дополнениями в 2023 году в соответствии с ФОП НОО, приказ по школе от 29.06.2023г. № 242);</w:t>
      </w:r>
    </w:p>
    <w:p w:rsidR="00155412" w:rsidRDefault="00486CDD">
      <w:pPr>
        <w:pStyle w:val="a6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начального общего образования (в соответствии с ФОП НОО) (приказ по </w:t>
      </w:r>
      <w:r w:rsidRPr="00770071">
        <w:rPr>
          <w:sz w:val="24"/>
          <w:szCs w:val="24"/>
        </w:rPr>
        <w:t xml:space="preserve">школе </w:t>
      </w:r>
      <w:r w:rsidR="00BD4CA1" w:rsidRPr="00770071">
        <w:rPr>
          <w:sz w:val="24"/>
          <w:szCs w:val="24"/>
        </w:rPr>
        <w:t>от 29.06.2023 года № 242</w:t>
      </w:r>
      <w:r w:rsidRPr="00770071">
        <w:rPr>
          <w:sz w:val="24"/>
          <w:szCs w:val="24"/>
        </w:rPr>
        <w:t>).</w:t>
      </w:r>
    </w:p>
    <w:p w:rsidR="00155412" w:rsidRDefault="00155412">
      <w:pPr>
        <w:pStyle w:val="a6"/>
        <w:rPr>
          <w:sz w:val="24"/>
          <w:szCs w:val="24"/>
        </w:rPr>
      </w:pPr>
    </w:p>
    <w:p w:rsidR="00155412" w:rsidRDefault="00486CDD">
      <w:pPr>
        <w:pStyle w:val="a6"/>
        <w:ind w:firstLine="360"/>
        <w:rPr>
          <w:sz w:val="24"/>
          <w:szCs w:val="24"/>
        </w:rPr>
      </w:pPr>
      <w:r>
        <w:rPr>
          <w:color w:val="F79646" w:themeColor="accent6"/>
          <w:sz w:val="24"/>
          <w:szCs w:val="24"/>
        </w:rPr>
        <w:tab/>
      </w:r>
      <w:r>
        <w:rPr>
          <w:sz w:val="24"/>
          <w:szCs w:val="24"/>
        </w:rPr>
        <w:t xml:space="preserve">Учебный план НОО направлен на формирование всесторонне развитой, физически здоровой, социально ориентированной личности учащихся, развитие их индивидуальных способностей, положительной учебной мотивации. </w:t>
      </w:r>
    </w:p>
    <w:p w:rsidR="00155412" w:rsidRDefault="00486CDD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Исходя из приоритетных направлений работы школы в 2023/2024 учебном году – обновление содержания образования в условиях реализации обновлённых ФГОС НОО и с учётом ФООП НОО в 1-2-х классах, ФГОС НОО (3-4 классы), ФГОС ОВЗ; сохранения и укрепления здоровья участников образовательных отношений; консолидации материально-технических, кадровых и финансовых ресурсов для эффективной реализации программ различных уровней - учебный план способствует решению следующих задач:</w:t>
      </w:r>
      <w:proofErr w:type="gramEnd"/>
    </w:p>
    <w:p w:rsidR="00155412" w:rsidRDefault="00486CDD">
      <w:pPr>
        <w:pStyle w:val="a6"/>
        <w:numPr>
          <w:ilvl w:val="0"/>
          <w:numId w:val="1"/>
        </w:numPr>
        <w:tabs>
          <w:tab w:val="clear" w:pos="360"/>
          <w:tab w:val="left" w:pos="720"/>
        </w:tabs>
        <w:ind w:left="720"/>
        <w:rPr>
          <w:rFonts w:eastAsia="TimesNewRoman"/>
          <w:spacing w:val="-5"/>
          <w:sz w:val="24"/>
          <w:szCs w:val="24"/>
        </w:rPr>
      </w:pPr>
      <w:r>
        <w:rPr>
          <w:sz w:val="24"/>
          <w:szCs w:val="24"/>
        </w:rPr>
        <w:t xml:space="preserve">формирование у младших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адекватным возрастным возможностям учащихся; формирование на основе этих знаний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умений, нашедших отражение в требованиях ФГОС;</w:t>
      </w:r>
    </w:p>
    <w:p w:rsidR="00155412" w:rsidRDefault="00486CDD">
      <w:pPr>
        <w:pStyle w:val="a6"/>
        <w:numPr>
          <w:ilvl w:val="0"/>
          <w:numId w:val="1"/>
        </w:numPr>
        <w:tabs>
          <w:tab w:val="clear" w:pos="36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сохранения и укрепления физического и психического здоровья учащихся через деятельность Центра содействия укреплению здоровья учащихся, развитие физического воспитания и спорта; </w:t>
      </w:r>
    </w:p>
    <w:p w:rsidR="00155412" w:rsidRDefault="00486CDD">
      <w:pPr>
        <w:pStyle w:val="a6"/>
        <w:numPr>
          <w:ilvl w:val="0"/>
          <w:numId w:val="1"/>
        </w:numPr>
        <w:tabs>
          <w:tab w:val="clear" w:pos="36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155412" w:rsidRDefault="00486CDD">
      <w:pPr>
        <w:pStyle w:val="a6"/>
        <w:numPr>
          <w:ilvl w:val="0"/>
          <w:numId w:val="1"/>
        </w:numPr>
        <w:tabs>
          <w:tab w:val="clear" w:pos="36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содействие развитию одаренных учащихся в урочное и внеурочное время через различные формы и методы работы;</w:t>
      </w:r>
    </w:p>
    <w:p w:rsidR="00155412" w:rsidRDefault="00486CDD">
      <w:pPr>
        <w:pStyle w:val="a6"/>
        <w:numPr>
          <w:ilvl w:val="0"/>
          <w:numId w:val="1"/>
        </w:numPr>
        <w:tabs>
          <w:tab w:val="clear" w:pos="360"/>
          <w:tab w:val="left" w:pos="720"/>
        </w:tabs>
        <w:ind w:left="720"/>
        <w:rPr>
          <w:rFonts w:eastAsia="TimesNewRoman"/>
          <w:spacing w:val="-5"/>
          <w:sz w:val="24"/>
          <w:szCs w:val="24"/>
        </w:rPr>
      </w:pPr>
      <w:r>
        <w:rPr>
          <w:rFonts w:eastAsia="TimesNewRoman"/>
          <w:spacing w:val="-5"/>
          <w:sz w:val="24"/>
          <w:szCs w:val="24"/>
        </w:rPr>
        <w:t>создание условий для обучения и развития детей с индивидуальными склонностями, способностями и интересами, для реализации их потенциальных возможностей через использование различных образовательных программ, обеспечивающих государственные гарантии доступности и равных возможностей получения полноценного образования;</w:t>
      </w:r>
    </w:p>
    <w:p w:rsidR="00155412" w:rsidRDefault="00486CDD">
      <w:pPr>
        <w:pStyle w:val="a6"/>
        <w:numPr>
          <w:ilvl w:val="0"/>
          <w:numId w:val="1"/>
        </w:numPr>
        <w:tabs>
          <w:tab w:val="clear" w:pos="360"/>
          <w:tab w:val="left" w:pos="720"/>
        </w:tabs>
        <w:ind w:left="720"/>
        <w:rPr>
          <w:rFonts w:eastAsia="TimesNewRoman"/>
          <w:spacing w:val="-5"/>
          <w:sz w:val="24"/>
          <w:szCs w:val="24"/>
        </w:rPr>
      </w:pPr>
      <w:r>
        <w:rPr>
          <w:sz w:val="25"/>
          <w:szCs w:val="25"/>
        </w:rPr>
        <w:t xml:space="preserve">создание условий для формирования функциональной грамотности младших школьников; </w:t>
      </w:r>
    </w:p>
    <w:p w:rsidR="00155412" w:rsidRDefault="00486CDD">
      <w:pPr>
        <w:pStyle w:val="a6"/>
        <w:numPr>
          <w:ilvl w:val="0"/>
          <w:numId w:val="1"/>
        </w:numPr>
        <w:tabs>
          <w:tab w:val="clear" w:pos="36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приобщение к общекультурным и национальным ценностям, формирование основ гражданской идентичности учащихся.</w:t>
      </w:r>
    </w:p>
    <w:p w:rsidR="00155412" w:rsidRDefault="00155412">
      <w:pPr>
        <w:pStyle w:val="1"/>
        <w:ind w:left="0" w:right="0" w:firstLine="709"/>
        <w:rPr>
          <w:rFonts w:ascii="Times New Roman" w:hAnsi="Times New Roman"/>
          <w:sz w:val="24"/>
          <w:szCs w:val="24"/>
        </w:rPr>
      </w:pPr>
    </w:p>
    <w:p w:rsidR="00155412" w:rsidRDefault="00486CDD">
      <w:pPr>
        <w:pStyle w:val="1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для 1-2-х классов разработан на основе федерального учебного плана федеральной основной образовательной программы начального общего образования; для 3-4-х классов разработан на основе учебного плана примерной основной образовательной программы начального общего образования, размещённой на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fgosreestr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55412" w:rsidRDefault="00486CDD">
      <w:p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обязательной части учебного плана представлены все учебные предметы обязательных предметных областей (в соответствии с изменениями, внесёнными в п.19.3 ФГОС НОО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31.12.2015 №1576), а также, которые обеспечивают единство образовательного пространства Российской Федерации, области и ее регионов и гарантирует достижение выпускниками начальной школы планируемых результатов, обеспечивающих возможности продолжения образования на следующем уровне.</w:t>
      </w:r>
      <w:proofErr w:type="gramEnd"/>
    </w:p>
    <w:p w:rsidR="00155412" w:rsidRDefault="00486CDD">
      <w:pPr>
        <w:pStyle w:val="1"/>
        <w:ind w:left="0" w:right="1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начального общего образования на 2023/2024 учебный год разработан в соответствии с перспективным учебным планом основной образовательной программы начального общего образования в соответствии с федеральным учебным планом НОО.</w:t>
      </w:r>
    </w:p>
    <w:p w:rsidR="00155412" w:rsidRDefault="00486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Механизм формирования части учебного плана, формируемой участниками образовательных отношений.</w:t>
      </w:r>
    </w:p>
    <w:p w:rsidR="00155412" w:rsidRDefault="00486CDD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анализа содержания действующего учебного плана и оценки кадровых и материально-технических ресурсов организации в рабочем порядке была создана группа, в состав которой вошли заместители директора школы, руководители методических объединений, отдельные учителя и учащиеся, входящие в состав Управляющего Совета. Конструирование данной части учебного плана включало в себя следующие этапы: обсуждение на родительских собраниях и методическом объединении вопросов о режиме работы начальной школы (пятидневная/ шестидневная неделя) и о распределении одного часа учебного плана в 2023/2024 учебном году в части, формируемой участниками образовательных отношений (протоколы родительских собраний, заседаний МО). Н</w:t>
      </w:r>
      <w:r>
        <w:rPr>
          <w:rFonts w:ascii="Times New Roman" w:eastAsia="+mn-ea" w:hAnsi="Times New Roman" w:cs="Times New Roman"/>
          <w:sz w:val="24"/>
          <w:szCs w:val="24"/>
        </w:rPr>
        <w:t xml:space="preserve">а заседании Управляющего совета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решение о пятидневной неделе </w:t>
      </w:r>
      <w:r>
        <w:rPr>
          <w:rFonts w:ascii="Times New Roman" w:eastAsia="+mn-ea" w:hAnsi="Times New Roman" w:cs="Times New Roman"/>
          <w:sz w:val="24"/>
          <w:szCs w:val="24"/>
        </w:rPr>
        <w:t xml:space="preserve">обучения в 1-4-х классах и дополнении 1 часа для реализации программы по физической культуре в 1-4-х классах в объёме 3 часов в неделю; прошло рассмотрение проекта учебного плана на заседании педагогического совета. </w:t>
      </w:r>
    </w:p>
    <w:p w:rsidR="00155412" w:rsidRDefault="00155412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81"/>
        <w:gridCol w:w="1699"/>
        <w:gridCol w:w="2251"/>
      </w:tblGrid>
      <w:tr w:rsidR="00155412">
        <w:trPr>
          <w:trHeight w:val="533"/>
        </w:trPr>
        <w:tc>
          <w:tcPr>
            <w:tcW w:w="540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педагогическом совете (совещании при директоре) вопроса о разработке учебного плана начального общего образования</w:t>
            </w: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«О формировании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МБОУ «СОШ №11»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2023/2024» учебный год</w:t>
            </w: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55412">
        <w:trPr>
          <w:trHeight w:val="1154"/>
        </w:trPr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классных руководителей по вопросу «О рассмотрении части учебного плана, формируемой участниками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отношений»</w:t>
            </w: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классные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</w:t>
            </w:r>
            <w:proofErr w:type="gramEnd"/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 с целью изучения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(дистанционно).</w:t>
            </w: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родителей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учащихся с повесткой дня «О  разработке части учебного плана, формируемой участниками образовательных отношений» </w:t>
            </w: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классные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учебного плана начального общего образования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155412"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учебных планов на заседаниях педагогического и Управляющего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советов МБОУ «СОШ №11»</w:t>
            </w: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55412">
        <w:tc>
          <w:tcPr>
            <w:tcW w:w="540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155412" w:rsidRDefault="0048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«О внесении изменений в образовательную программу НОО»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53" w:type="dxa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155412" w:rsidRDefault="00155412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155412" w:rsidRDefault="00486CDD">
      <w:pPr>
        <w:pStyle w:val="1"/>
        <w:ind w:left="0" w:right="19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условий работы образовательной организации, приоритетных направлений образовательной деятельности и специфики средств обучения начальная школа полностью перешла на работу по учебно-методическому комплексу «Школа России», т.к. именно в учебниках </w:t>
      </w:r>
      <w:proofErr w:type="gramStart"/>
      <w:r>
        <w:rPr>
          <w:rFonts w:ascii="Times New Roman" w:hAnsi="Times New Roman"/>
          <w:sz w:val="24"/>
          <w:szCs w:val="24"/>
        </w:rPr>
        <w:t>заключено то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содержание, средствами которого планируется достижение заявленных результатов. </w:t>
      </w:r>
      <w:r>
        <w:rPr>
          <w:rFonts w:ascii="Times New Roman" w:hAnsi="Times New Roman"/>
          <w:bCs/>
          <w:sz w:val="24"/>
          <w:szCs w:val="24"/>
        </w:rPr>
        <w:t>В целях обеспечения индивидуальных потребностей учащихся в основной образовательной программе начального общего образования предусматриваются различные направления внеурочной деятельности, которые реализуются через план внеурочной деятельности на 2023/2024 учебный год.</w:t>
      </w:r>
    </w:p>
    <w:p w:rsidR="00155412" w:rsidRDefault="00486CDD">
      <w:pPr>
        <w:pStyle w:val="1"/>
        <w:ind w:left="0" w:right="1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состоит из двух частей — </w:t>
      </w:r>
      <w:r>
        <w:rPr>
          <w:rFonts w:ascii="Times New Roman" w:hAnsi="Times New Roman"/>
          <w:b/>
          <w:sz w:val="24"/>
          <w:szCs w:val="24"/>
        </w:rPr>
        <w:t>обязательной части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155412" w:rsidRDefault="00486CDD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Обязательная часть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предметными областями («Русский язык и литературное чтение», «Родной язык и литературное чтение на родном языке» (3-4 классы),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  <w:proofErr w:type="gramEnd"/>
    </w:p>
    <w:p w:rsidR="00155412" w:rsidRDefault="0048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 «Русский язык» (5ч. в неделю в 1-2-х классах, 4 ч. в неделю в 3-4-х классах), «Литературное чтение» (4 ч. в неделю в 1-3-х, 3ч. в 4-х классах). 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предметов «Русский язык» и «Литературное чтение» начинается со второго полугодия. </w:t>
      </w:r>
    </w:p>
    <w:p w:rsidR="00155412" w:rsidRDefault="0048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sz w:val="24"/>
          <w:szCs w:val="24"/>
        </w:rPr>
        <w:t>«Родной язык и 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предметами «Родной язык (русский)» и «Литературное чтение на родном языке (русском)» в количестве по 0,5 часа в 3-4-х классах. </w:t>
      </w:r>
    </w:p>
    <w:p w:rsidR="00155412" w:rsidRDefault="0048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«Иностранный язык» </w:t>
      </w:r>
      <w:r>
        <w:rPr>
          <w:rFonts w:ascii="Times New Roman" w:hAnsi="Times New Roman" w:cs="Times New Roman"/>
          <w:sz w:val="24"/>
          <w:szCs w:val="24"/>
        </w:rPr>
        <w:t>представлена предметом «Английский язык» (2 ч. в неделю во 2-4-х классах). Предложенный объем учебного времени достаточен для освоения иностранного языка на базовом уровне.</w:t>
      </w:r>
    </w:p>
    <w:p w:rsidR="00155412" w:rsidRDefault="00486CD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«Математика и 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 1-4-х   классах в объёме 4 часа в неделю.  В рамках внеурочной деятельности в 1-4-х классах изучается курс «Основы логики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объёме 1 час в неделю.</w:t>
      </w:r>
    </w:p>
    <w:p w:rsidR="00155412" w:rsidRDefault="0048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«Обществознание и естествознание (окружающий мир)»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«Окружающий мир» (2 ч. в неделю в 1-4-х классах). Данный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55412" w:rsidRDefault="00486C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«Изобразительное искусство» и «Музыка» (по 1 часу в неделю в 1-4-х классах).</w:t>
      </w:r>
    </w:p>
    <w:p w:rsidR="00155412" w:rsidRDefault="00486CDD">
      <w:pPr>
        <w:pStyle w:val="Style2"/>
        <w:spacing w:line="240" w:lineRule="auto"/>
        <w:ind w:right="-86" w:firstLine="567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Предметная область </w:t>
      </w:r>
      <w:r>
        <w:rPr>
          <w:rStyle w:val="FontStyle64"/>
          <w:b/>
          <w:bCs/>
          <w:sz w:val="24"/>
          <w:szCs w:val="24"/>
        </w:rPr>
        <w:t>«Технология»</w:t>
      </w:r>
      <w:r>
        <w:rPr>
          <w:rStyle w:val="FontStyle64"/>
          <w:sz w:val="24"/>
          <w:szCs w:val="24"/>
        </w:rPr>
        <w:t xml:space="preserve"> представлена предметом «Технология» (1 ч. в неделю в 1-4-х классах). </w:t>
      </w:r>
    </w:p>
    <w:p w:rsidR="00155412" w:rsidRDefault="00486CDD">
      <w:pPr>
        <w:pStyle w:val="Style2"/>
        <w:spacing w:line="240" w:lineRule="auto"/>
        <w:ind w:right="-86" w:firstLine="567"/>
        <w:rPr>
          <w:rStyle w:val="FontStyle64"/>
          <w:sz w:val="24"/>
          <w:szCs w:val="24"/>
        </w:rPr>
      </w:pPr>
      <w:proofErr w:type="gramStart"/>
      <w:r>
        <w:rPr>
          <w:rStyle w:val="FontStyle64"/>
          <w:sz w:val="24"/>
          <w:szCs w:val="24"/>
        </w:rPr>
        <w:t xml:space="preserve">Предметная область </w:t>
      </w:r>
      <w:r>
        <w:rPr>
          <w:rStyle w:val="FontStyle64"/>
          <w:b/>
          <w:bCs/>
          <w:sz w:val="24"/>
          <w:szCs w:val="24"/>
        </w:rPr>
        <w:t>«Физическая культура»</w:t>
      </w:r>
      <w:r>
        <w:rPr>
          <w:rStyle w:val="FontStyle64"/>
          <w:sz w:val="24"/>
          <w:szCs w:val="24"/>
        </w:rPr>
        <w:t xml:space="preserve"> представлена учебным предметом «Физическая культура» (2 ч. + 1ч.</w:t>
      </w:r>
      <w:proofErr w:type="gramEnd"/>
      <w:r>
        <w:rPr>
          <w:rStyle w:val="FontStyle64"/>
          <w:sz w:val="24"/>
          <w:szCs w:val="24"/>
        </w:rPr>
        <w:t xml:space="preserve"> </w:t>
      </w:r>
      <w:proofErr w:type="gramStart"/>
      <w:r>
        <w:rPr>
          <w:rStyle w:val="FontStyle64"/>
          <w:sz w:val="24"/>
          <w:szCs w:val="24"/>
        </w:rPr>
        <w:t>(ЧФУОО) в неделю в 1-4-х классах).</w:t>
      </w:r>
      <w:proofErr w:type="gramEnd"/>
    </w:p>
    <w:p w:rsidR="00155412" w:rsidRDefault="00486CDD">
      <w:pPr>
        <w:spacing w:after="0" w:line="240" w:lineRule="auto"/>
        <w:ind w:firstLine="567"/>
        <w:jc w:val="both"/>
        <w:rPr>
          <w:rStyle w:val="FontStyle6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уроков «Физическая культура» в зависимости, от состояния здоровья, обучающиеся делятся на три группы: основную, подготовительную, специальную медицинскую (письмо Министерства образования и науки РФ от 31.10.2003 г № 31-51-263/123 «Об оценивании и аттестации учащихся, отнесенных по состоянию здоровья к специальной медицинской группе для занятий физической культуры»).</w:t>
      </w:r>
    </w:p>
    <w:p w:rsidR="00155412" w:rsidRDefault="0048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изучение одного из модулей предмета, а именно, «Основы православной культуры» в 4 классе в объёме 1 часа в неделю (всего 34 часа). Модуль выбран путём анкетирования родителей (законных представителей) учащихся.</w:t>
      </w:r>
    </w:p>
    <w:p w:rsidR="00155412" w:rsidRDefault="00486CD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Изучение учебного предмета «Основы религиозных культур и светской этики. Основы православной культуры» направлено на достижение следующих целей: </w:t>
      </w:r>
    </w:p>
    <w:p w:rsidR="00155412" w:rsidRDefault="00486CD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Style w:val="FontStyle64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155412" w:rsidRDefault="00486CD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формирование готовности к нравственному самосовершенствованию, духовному саморазвитию; </w:t>
      </w:r>
    </w:p>
    <w:p w:rsidR="00155412" w:rsidRDefault="00486CD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155412" w:rsidRDefault="00486CDD">
      <w:pPr>
        <w:pStyle w:val="Default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знание исторической роли традиционных религий в становлении российской государственности;</w:t>
      </w:r>
    </w:p>
    <w:p w:rsidR="00155412" w:rsidRDefault="00486CDD">
      <w:pPr>
        <w:pStyle w:val="Default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осознание ценности человеческой жизни; </w:t>
      </w:r>
    </w:p>
    <w:p w:rsidR="00155412" w:rsidRDefault="0048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155412" w:rsidRDefault="00155412">
      <w:pPr>
        <w:pStyle w:val="Style2"/>
        <w:spacing w:line="240" w:lineRule="auto"/>
        <w:ind w:right="-113" w:firstLine="0"/>
        <w:rPr>
          <w:b/>
          <w:color w:val="FF0000"/>
        </w:rPr>
      </w:pPr>
    </w:p>
    <w:p w:rsidR="00155412" w:rsidRDefault="00486CDD">
      <w:pPr>
        <w:pStyle w:val="Style2"/>
        <w:spacing w:line="240" w:lineRule="auto"/>
        <w:ind w:right="-113" w:firstLine="0"/>
        <w:jc w:val="center"/>
        <w:rPr>
          <w:b/>
          <w:u w:val="single"/>
        </w:rPr>
      </w:pPr>
      <w:r>
        <w:rPr>
          <w:b/>
          <w:u w:val="single"/>
        </w:rPr>
        <w:t xml:space="preserve">Особенности части учебного плана, </w:t>
      </w:r>
    </w:p>
    <w:p w:rsidR="00155412" w:rsidRDefault="00486CDD">
      <w:pPr>
        <w:pStyle w:val="Style2"/>
        <w:spacing w:line="240" w:lineRule="auto"/>
        <w:ind w:right="-113" w:firstLine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формируемой</w:t>
      </w:r>
      <w:proofErr w:type="gramEnd"/>
      <w:r>
        <w:rPr>
          <w:b/>
          <w:u w:val="single"/>
        </w:rPr>
        <w:t xml:space="preserve"> участниками образовательных отношений</w:t>
      </w:r>
    </w:p>
    <w:p w:rsidR="00155412" w:rsidRDefault="001554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5412" w:rsidRDefault="00486CD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обсуждении данной части учебного плана 1-4-х классов были учтены запросы и пожелания участников образовательной деятельности. </w:t>
      </w:r>
    </w:p>
    <w:p w:rsidR="00155412" w:rsidRDefault="00486CD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проведены родительские собрания в параллелях 1-3-х классов, проанализированы результаты анкетирования родителей; обсуждение проекта учебного плана состоялось на заседаниях методического объединения учителей начальных классов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Управляющего совета школы. По итогам проведённых мероприятий реализация индивидуальных потребностей учащихся будет осуществляться, в том числе, в рамках занятий внеурочной деятельности. </w:t>
      </w:r>
    </w:p>
    <w:p w:rsidR="00155412" w:rsidRDefault="00486CDD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сохранения и укрепления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, удовлетворения биологической потребности учащихся начальных классов в движении, реализации программ по физической культуре, количества часов, предусмотренных в объеме общей недельной нагрузки, а также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согласия родителей в 1-4-х классах 1 час из части, формируемой участниками образовательных отношений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добавлен на предмет «Физическая культура», итого 3 часа в неделю.</w:t>
      </w:r>
      <w:proofErr w:type="gramEnd"/>
    </w:p>
    <w:p w:rsidR="00155412" w:rsidRDefault="001554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50" w:type="dxa"/>
        <w:tblInd w:w="-34" w:type="dxa"/>
        <w:tblLayout w:type="fixed"/>
        <w:tblLook w:val="04A0"/>
      </w:tblPr>
      <w:tblGrid>
        <w:gridCol w:w="1560"/>
        <w:gridCol w:w="850"/>
        <w:gridCol w:w="846"/>
        <w:gridCol w:w="1134"/>
        <w:gridCol w:w="5260"/>
      </w:tblGrid>
      <w:tr w:rsidR="0015541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5541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155412" w:rsidRDefault="00155412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реализации физкультурно-оздоровительной активности учащихся вне зависимости от уровня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подготовки 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специфических умений по отдельным видам спорта</w:t>
            </w:r>
          </w:p>
        </w:tc>
      </w:tr>
    </w:tbl>
    <w:p w:rsidR="00155412" w:rsidRDefault="001554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55412" w:rsidRDefault="00486C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</w:p>
    <w:p w:rsidR="00155412" w:rsidRDefault="00486CDD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</w:rPr>
        <w:t>Обучение на дому детей-инвалидов и детей с тяжелыми формами хронических соматических заболеваний школа осуществляет по индивидуальному учебному плану на дому в соответствии с Порядком регламентации и оформлении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 в медицинских организациях (приказ</w:t>
      </w:r>
      <w:proofErr w:type="gramEnd"/>
      <w:r>
        <w:rPr>
          <w:rFonts w:ascii="Times New Roman" w:hAnsi="Times New Roman" w:cs="Times New Roman"/>
          <w:color w:val="auto"/>
        </w:rPr>
        <w:t xml:space="preserve"> департамента образования Белгородской области от 11.05.2021 № 1151);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письма Министерства просвещения Российской Федерации «Об организации обучения на дому» (от 13.06.2019 №ТС-1391/07).  </w:t>
      </w:r>
    </w:p>
    <w:p w:rsidR="00155412" w:rsidRDefault="0048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 в переводных 1-4-х классах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статьёй 58 Федерального закона от 29 декабря 2012 года №273-ФЗ «Об образовании в Российской Федерации», основной образовательной программой начального общего образования, Положением о системе оценивания учебных достижений учащихся в условиях реализации ФГОС, Положением </w:t>
      </w:r>
      <w:r>
        <w:rPr>
          <w:rFonts w:ascii="Times New Roman" w:hAnsi="Times New Roman" w:cs="Times New Roman"/>
          <w:bCs/>
          <w:sz w:val="24"/>
          <w:szCs w:val="24"/>
        </w:rPr>
        <w:t>о формах, периодичности, порядке проведения текущего контроля успеваемости и промежуточной аттестации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412" w:rsidRDefault="0048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текущая аттестация учащихся 1-4-х классов предусматривает осуществление аттестации по четвертям (полугодиям) в формах, предусмотренных рабочей программой по предмету. </w:t>
      </w:r>
    </w:p>
    <w:p w:rsidR="00155412" w:rsidRDefault="0048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годовая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с аттестационными испытаниями в 1-4-х классах проводится по окончании учебного года в соответствии с календарным учебным графиком, утверждённым приказом директора.</w:t>
      </w:r>
    </w:p>
    <w:p w:rsidR="00155412" w:rsidRDefault="0048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Предметы, формы, периодичность и сроки указаны в таблице №1.</w:t>
      </w:r>
    </w:p>
    <w:p w:rsidR="00155412" w:rsidRDefault="001554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Предметы, форма и периодичность проведения </w:t>
      </w:r>
    </w:p>
    <w:p w:rsidR="00155412" w:rsidRDefault="0048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промежуточной годовой аттестации в 1-4 классах</w:t>
      </w:r>
    </w:p>
    <w:p w:rsidR="00155412" w:rsidRDefault="00486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Таблица№1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2007"/>
        <w:gridCol w:w="3117"/>
        <w:gridCol w:w="3114"/>
      </w:tblGrid>
      <w:tr w:rsidR="00155412">
        <w:tc>
          <w:tcPr>
            <w:tcW w:w="645" w:type="pct"/>
            <w:vMerge w:val="restar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55" w:type="pct"/>
            <w:gridSpan w:val="3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годовая аттестация</w:t>
            </w:r>
          </w:p>
        </w:tc>
      </w:tr>
      <w:tr w:rsidR="00155412">
        <w:tc>
          <w:tcPr>
            <w:tcW w:w="645" w:type="pct"/>
            <w:vMerge/>
            <w:vAlign w:val="center"/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48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46" w:type="pct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55412">
        <w:trPr>
          <w:trHeight w:val="501"/>
        </w:trPr>
        <w:tc>
          <w:tcPr>
            <w:tcW w:w="645" w:type="pct"/>
            <w:vMerge w:val="restar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61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(письменно)</w:t>
            </w:r>
          </w:p>
        </w:tc>
        <w:tc>
          <w:tcPr>
            <w:tcW w:w="1646" w:type="pct"/>
            <w:vMerge w:val="restart"/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окончании 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года, </w:t>
            </w:r>
          </w:p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учебным графиком</w:t>
            </w:r>
          </w:p>
        </w:tc>
      </w:tr>
      <w:tr w:rsidR="00155412">
        <w:tc>
          <w:tcPr>
            <w:tcW w:w="645" w:type="pct"/>
            <w:vMerge/>
            <w:vAlign w:val="center"/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46" w:type="pct"/>
            <w:vMerge/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645" w:type="pct"/>
            <w:vMerge w:val="restar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1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/>
            <w:vAlign w:val="center"/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2">
        <w:tc>
          <w:tcPr>
            <w:tcW w:w="645" w:type="pct"/>
            <w:vMerge/>
            <w:vAlign w:val="center"/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pct"/>
            <w:vAlign w:val="center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(письменно) </w:t>
            </w:r>
          </w:p>
        </w:tc>
        <w:tc>
          <w:tcPr>
            <w:tcW w:w="1646" w:type="pct"/>
            <w:vMerge/>
            <w:vAlign w:val="center"/>
          </w:tcPr>
          <w:p w:rsidR="00155412" w:rsidRDefault="001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12" w:rsidRDefault="00155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412" w:rsidRDefault="00155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412" w:rsidRDefault="00486C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утверждении итогов промежуточной годовой аттестации учеников принимается педагогическим советом школы и утверждается приказом директора.</w:t>
      </w:r>
    </w:p>
    <w:p w:rsidR="00155412" w:rsidRDefault="00155412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412" w:rsidRDefault="00486CD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МБОУ СОШ №11 реализуется программами внеурочной деятельности. Организация образовательной деятельности по программам внеурочной деятельности осуществляется в соответствии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ООП НОО с учётом ФОП НОО по следующим направлениям развития личности: в 1-2-х классах </w:t>
      </w:r>
      <w:r w:rsidRPr="00770071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и информационная культура; в 3-4-х классах – духовно-нравственное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5412" w:rsidRDefault="00486CDD">
      <w:pPr>
        <w:pStyle w:val="ac"/>
        <w:spacing w:before="0" w:after="0" w:line="240" w:lineRule="auto"/>
        <w:ind w:firstLine="539"/>
        <w:jc w:val="both"/>
      </w:pPr>
      <w:r>
        <w:t>Программы внеурочной деятельности реализуются в школе посредством организации одновозрастных и разновозрастных объединений по интересам (групп, секций, кружков и т.д.). Численный состав объединения от 12 до 25 человек.</w:t>
      </w: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486CDD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 1-х,  2-х классов на 2023/2024 учебный год</w:t>
      </w:r>
    </w:p>
    <w:p w:rsidR="00155412" w:rsidRDefault="00486CDD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 «Средняя общеобразовательная школа № 11»,</w:t>
      </w:r>
    </w:p>
    <w:p w:rsidR="00155412" w:rsidRDefault="00486CDD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реализующий</w:t>
      </w:r>
      <w:proofErr w:type="gramEnd"/>
      <w:r>
        <w:rPr>
          <w:b/>
          <w:sz w:val="24"/>
          <w:szCs w:val="24"/>
        </w:rPr>
        <w:t xml:space="preserve"> образовательные программы НОО</w:t>
      </w:r>
    </w:p>
    <w:tbl>
      <w:tblPr>
        <w:tblpPr w:leftFromText="180" w:rightFromText="180" w:vertAnchor="text" w:horzAnchor="margin" w:tblpXSpec="center" w:tblpY="51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2268"/>
        <w:gridCol w:w="850"/>
        <w:gridCol w:w="1134"/>
        <w:gridCol w:w="567"/>
        <w:gridCol w:w="567"/>
        <w:gridCol w:w="709"/>
        <w:gridCol w:w="1134"/>
        <w:gridCol w:w="567"/>
        <w:gridCol w:w="567"/>
      </w:tblGrid>
      <w:tr w:rsidR="00155412">
        <w:trPr>
          <w:cantSplit/>
          <w:trHeight w:val="523"/>
        </w:trPr>
        <w:tc>
          <w:tcPr>
            <w:tcW w:w="1990" w:type="dxa"/>
            <w:vMerge w:val="restart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8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 в неделю</w:t>
            </w:r>
          </w:p>
        </w:tc>
      </w:tr>
      <w:tr w:rsidR="00155412">
        <w:trPr>
          <w:cantSplit/>
          <w:trHeight w:val="737"/>
        </w:trPr>
        <w:tc>
          <w:tcPr>
            <w:tcW w:w="1990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«А», 1 «Б»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«А», 2 «Б»</w:t>
            </w:r>
          </w:p>
          <w:p w:rsidR="00155412" w:rsidRDefault="00486CDD">
            <w:pPr>
              <w:snapToGrid w:val="0"/>
              <w:spacing w:after="0" w:line="240" w:lineRule="auto"/>
              <w:ind w:left="-702" w:firstLine="7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cantSplit/>
          <w:trHeight w:val="1810"/>
        </w:trPr>
        <w:tc>
          <w:tcPr>
            <w:tcW w:w="1990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(инвариантная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134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(инвариантная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134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55412">
        <w:trPr>
          <w:cantSplit/>
          <w:trHeight w:val="500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 и литературное чтение</w:t>
            </w: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412">
        <w:trPr>
          <w:cantSplit/>
          <w:trHeight w:val="356"/>
        </w:trPr>
        <w:tc>
          <w:tcPr>
            <w:tcW w:w="1990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412">
        <w:trPr>
          <w:cantSplit/>
          <w:trHeight w:val="356"/>
        </w:trPr>
        <w:tc>
          <w:tcPr>
            <w:tcW w:w="1990" w:type="dxa"/>
            <w:shd w:val="clear" w:color="auto" w:fill="auto"/>
            <w:vAlign w:val="cente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412">
        <w:trPr>
          <w:cantSplit/>
          <w:trHeight w:val="364"/>
        </w:trPr>
        <w:tc>
          <w:tcPr>
            <w:tcW w:w="199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412">
        <w:trPr>
          <w:cantSplit/>
          <w:trHeight w:val="347"/>
        </w:trPr>
        <w:tc>
          <w:tcPr>
            <w:tcW w:w="199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нание  и естест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412">
        <w:trPr>
          <w:cantSplit/>
          <w:trHeight w:val="342"/>
        </w:trPr>
        <w:tc>
          <w:tcPr>
            <w:tcW w:w="1990" w:type="dxa"/>
            <w:vMerge w:val="restart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412">
        <w:trPr>
          <w:cantSplit/>
          <w:trHeight w:val="367"/>
        </w:trPr>
        <w:tc>
          <w:tcPr>
            <w:tcW w:w="1990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412">
        <w:trPr>
          <w:cantSplit/>
          <w:trHeight w:val="333"/>
        </w:trPr>
        <w:tc>
          <w:tcPr>
            <w:tcW w:w="199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412">
        <w:trPr>
          <w:cantSplit/>
          <w:trHeight w:val="358"/>
        </w:trPr>
        <w:tc>
          <w:tcPr>
            <w:tcW w:w="199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412">
        <w:trPr>
          <w:cantSplit/>
          <w:trHeight w:val="355"/>
        </w:trPr>
        <w:tc>
          <w:tcPr>
            <w:tcW w:w="199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46</w:t>
            </w:r>
          </w:p>
        </w:tc>
      </w:tr>
      <w:tr w:rsidR="00155412">
        <w:trPr>
          <w:cantSplit/>
          <w:trHeight w:val="355"/>
        </w:trPr>
        <w:tc>
          <w:tcPr>
            <w:tcW w:w="199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Наполняемость</w:t>
            </w:r>
          </w:p>
        </w:tc>
        <w:tc>
          <w:tcPr>
            <w:tcW w:w="2268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30/30</w:t>
            </w:r>
          </w:p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27/28</w:t>
            </w:r>
          </w:p>
        </w:tc>
        <w:tc>
          <w:tcPr>
            <w:tcW w:w="567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5412">
        <w:trPr>
          <w:cantSplit/>
          <w:trHeight w:val="355"/>
        </w:trPr>
        <w:tc>
          <w:tcPr>
            <w:tcW w:w="1990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часы</w:t>
            </w:r>
          </w:p>
        </w:tc>
        <w:tc>
          <w:tcPr>
            <w:tcW w:w="567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5412">
        <w:trPr>
          <w:cantSplit/>
          <w:trHeight w:val="355"/>
        </w:trPr>
        <w:tc>
          <w:tcPr>
            <w:tcW w:w="1990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55412" w:rsidRDefault="001554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12" w:rsidRDefault="0015541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5412" w:rsidRDefault="00155412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55412" w:rsidRDefault="0048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Учебныйплан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3-х, 4-х классов  на 2023/2024 учебный год</w:t>
      </w:r>
    </w:p>
    <w:p w:rsidR="00155412" w:rsidRDefault="00486CDD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 «Средняя общеобразовательная школа № 11»,</w:t>
      </w:r>
    </w:p>
    <w:p w:rsidR="00155412" w:rsidRDefault="00486CDD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реализующий</w:t>
      </w:r>
      <w:proofErr w:type="gramEnd"/>
      <w:r>
        <w:rPr>
          <w:b/>
          <w:sz w:val="24"/>
          <w:szCs w:val="24"/>
        </w:rPr>
        <w:t xml:space="preserve"> образовательные программы НОО</w:t>
      </w:r>
    </w:p>
    <w:tbl>
      <w:tblPr>
        <w:tblpPr w:leftFromText="180" w:rightFromText="180" w:vertAnchor="text" w:horzAnchor="margin" w:tblpXSpec="center" w:tblpY="8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1839"/>
        <w:gridCol w:w="712"/>
        <w:gridCol w:w="851"/>
        <w:gridCol w:w="203"/>
        <w:gridCol w:w="30"/>
        <w:gridCol w:w="475"/>
        <w:gridCol w:w="709"/>
        <w:gridCol w:w="709"/>
        <w:gridCol w:w="851"/>
        <w:gridCol w:w="570"/>
        <w:gridCol w:w="567"/>
      </w:tblGrid>
      <w:tr w:rsidR="00155412">
        <w:trPr>
          <w:cantSplit/>
          <w:trHeight w:val="524"/>
        </w:trPr>
        <w:tc>
          <w:tcPr>
            <w:tcW w:w="2129" w:type="dxa"/>
            <w:vMerge w:val="restart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10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 в неделю</w:t>
            </w:r>
          </w:p>
        </w:tc>
      </w:tr>
      <w:tr w:rsidR="00155412">
        <w:trPr>
          <w:cantSplit/>
          <w:trHeight w:val="1024"/>
        </w:trPr>
        <w:tc>
          <w:tcPr>
            <w:tcW w:w="2129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«А», 3 «Б», 3»В»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4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«А», 4 «Б», 4 «В» 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12">
        <w:trPr>
          <w:cantSplit/>
          <w:trHeight w:val="2043"/>
        </w:trPr>
        <w:tc>
          <w:tcPr>
            <w:tcW w:w="2129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(инвариантная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часть</w:t>
            </w:r>
          </w:p>
        </w:tc>
        <w:tc>
          <w:tcPr>
            <w:tcW w:w="851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  <w:p w:rsidR="00155412" w:rsidRDefault="00486CD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(инвариантная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часть</w:t>
            </w:r>
          </w:p>
        </w:tc>
        <w:tc>
          <w:tcPr>
            <w:tcW w:w="851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55412">
        <w:trPr>
          <w:cantSplit/>
          <w:trHeight w:val="50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 и литературное чтение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5412">
        <w:trPr>
          <w:cantSplit/>
          <w:trHeight w:val="357"/>
        </w:trPr>
        <w:tc>
          <w:tcPr>
            <w:tcW w:w="2129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412">
        <w:trPr>
          <w:cantSplit/>
          <w:trHeight w:val="357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55412" w:rsidRDefault="001554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5412">
        <w:trPr>
          <w:cantSplit/>
          <w:trHeight w:val="357"/>
        </w:trPr>
        <w:tc>
          <w:tcPr>
            <w:tcW w:w="2129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55412" w:rsidRDefault="001554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5412" w:rsidRDefault="00486CD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5412">
        <w:trPr>
          <w:cantSplit/>
          <w:trHeight w:val="357"/>
        </w:trPr>
        <w:tc>
          <w:tcPr>
            <w:tcW w:w="2129" w:type="dxa"/>
            <w:shd w:val="clear" w:color="auto" w:fill="auto"/>
            <w:vAlign w:val="center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412">
        <w:trPr>
          <w:cantSplit/>
          <w:trHeight w:val="365"/>
        </w:trPr>
        <w:tc>
          <w:tcPr>
            <w:tcW w:w="212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55412" w:rsidRDefault="0015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5412">
        <w:trPr>
          <w:cantSplit/>
          <w:trHeight w:val="348"/>
        </w:trPr>
        <w:tc>
          <w:tcPr>
            <w:tcW w:w="212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нание  и естест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412">
        <w:trPr>
          <w:cantSplit/>
          <w:trHeight w:val="348"/>
        </w:trPr>
        <w:tc>
          <w:tcPr>
            <w:tcW w:w="212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412">
        <w:trPr>
          <w:cantSplit/>
          <w:trHeight w:val="343"/>
        </w:trPr>
        <w:tc>
          <w:tcPr>
            <w:tcW w:w="2129" w:type="dxa"/>
            <w:vMerge w:val="restart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412">
        <w:trPr>
          <w:cantSplit/>
          <w:trHeight w:val="368"/>
        </w:trPr>
        <w:tc>
          <w:tcPr>
            <w:tcW w:w="2129" w:type="dxa"/>
            <w:vMerge/>
            <w:shd w:val="clear" w:color="auto" w:fill="auto"/>
            <w:vAlign w:val="center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412">
        <w:trPr>
          <w:cantSplit/>
          <w:trHeight w:val="334"/>
        </w:trPr>
        <w:tc>
          <w:tcPr>
            <w:tcW w:w="212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412">
        <w:trPr>
          <w:cantSplit/>
          <w:trHeight w:val="359"/>
        </w:trPr>
        <w:tc>
          <w:tcPr>
            <w:tcW w:w="212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412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39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412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Наполняемость</w:t>
            </w:r>
          </w:p>
        </w:tc>
        <w:tc>
          <w:tcPr>
            <w:tcW w:w="1839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25/26/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28/25/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412">
        <w:trPr>
          <w:cantSplit/>
          <w:trHeight w:val="356"/>
        </w:trPr>
        <w:tc>
          <w:tcPr>
            <w:tcW w:w="9645" w:type="dxa"/>
            <w:gridSpan w:val="12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часы</w:t>
            </w:r>
          </w:p>
        </w:tc>
      </w:tr>
      <w:tr w:rsidR="00155412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55412" w:rsidRDefault="0015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155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486CD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 учебного плана</w:t>
      </w:r>
    </w:p>
    <w:p w:rsidR="00155412" w:rsidRDefault="00486CD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«Средняя общеобразовательная школа №11» </w:t>
      </w:r>
    </w:p>
    <w:p w:rsidR="00155412" w:rsidRDefault="00486CD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2023/2024 учебный год</w:t>
      </w:r>
    </w:p>
    <w:p w:rsidR="00155412" w:rsidRDefault="00155412">
      <w:pPr>
        <w:tabs>
          <w:tab w:val="left" w:pos="6946"/>
        </w:tabs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329" w:type="dxa"/>
        <w:tblInd w:w="-743" w:type="dxa"/>
        <w:tblLayout w:type="fixed"/>
        <w:tblLook w:val="04A0"/>
      </w:tblPr>
      <w:tblGrid>
        <w:gridCol w:w="1277"/>
        <w:gridCol w:w="850"/>
        <w:gridCol w:w="851"/>
        <w:gridCol w:w="2976"/>
        <w:gridCol w:w="2246"/>
        <w:gridCol w:w="708"/>
        <w:gridCol w:w="2250"/>
        <w:gridCol w:w="3301"/>
        <w:gridCol w:w="809"/>
        <w:gridCol w:w="1061"/>
      </w:tblGrid>
      <w:tr w:rsidR="00155412">
        <w:trPr>
          <w:trHeight w:hRule="exact" w:val="28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15541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Сборник, вид программы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rPr>
          <w:trHeight w:val="1443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155412" w:rsidRDefault="0015541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Федеральная рабочая программа начального общего образования предмета «Русский язык» (для 1-4 классов общеобразовательных организаций). </w:t>
            </w:r>
          </w:p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Москва. Институт стратегии развития образования.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Л.А.,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Азбука. В 2-х частях. Учебник для общеобразовательных учреждений с приложением на электронном носителе.-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44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Федеральная рабочая программа начального общего образования предмета «Русский язык» (для 1-4 классов общеобразовательных организаций). </w:t>
            </w:r>
          </w:p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Москва. Институт стратегии развития образования.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155412" w:rsidRDefault="00155412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155412" w:rsidRDefault="00155412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155412" w:rsidRDefault="00155412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155412" w:rsidRDefault="0015541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val="17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Федеральная рабочая программа начального общего образования предмета «Русский язык» (для 1-4 классов общеобразовательных организаций). </w:t>
            </w:r>
          </w:p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Москва. Институт стратегии развития образования.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7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407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</w:t>
            </w:r>
            <w:r w:rsidR="0022513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2-х частях.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407"/>
        </w:trPr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учебному предмету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родной язык»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образовательных организаций, реализующих программы начального общего образования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Александрова О.М., Вербицкая Л. А, Богданов С. И., 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Казакова Е. И., Кузнецова М. И.,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Петленко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 В., Романова В. Ю., 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Рябинина Л. А., Соколова О. В.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Александрова и др.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язык. 1-4 класс: учеб. Для общеобразовательных организаций. – М.: Просвещение, Учебная литература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095" w:type="dxa"/>
        <w:tblInd w:w="-795" w:type="dxa"/>
        <w:tblLayout w:type="fixed"/>
        <w:tblLook w:val="04A0"/>
      </w:tblPr>
      <w:tblGrid>
        <w:gridCol w:w="1789"/>
        <w:gridCol w:w="857"/>
        <w:gridCol w:w="859"/>
        <w:gridCol w:w="3068"/>
        <w:gridCol w:w="1843"/>
        <w:gridCol w:w="811"/>
        <w:gridCol w:w="2289"/>
        <w:gridCol w:w="2575"/>
        <w:gridCol w:w="820"/>
        <w:gridCol w:w="1184"/>
      </w:tblGrid>
      <w:tr w:rsidR="00155412">
        <w:trPr>
          <w:trHeight w:hRule="exact" w:val="412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155412">
        <w:trPr>
          <w:trHeight w:val="398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155412">
        <w:trPr>
          <w:trHeight w:val="257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Федеральная рабочая программа начального общего образования предмета «Литературное чтение» (для 1-4 классов общеобразовательных организаций). </w:t>
            </w:r>
          </w:p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Москва. Институт стратегии развития образования.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Горецкий В.Г., Голованова М.В., Виноградская Л.А., 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 1 класс.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983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Федеральная рабочая программа начального общего образования предмета «Литературное чтение» (для 1-4 классов </w:t>
            </w: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общеобразовательных организаций). </w:t>
            </w:r>
          </w:p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Москва. Институт стратегии развития образования.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 2 класс.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452"/>
        </w:trPr>
        <w:tc>
          <w:tcPr>
            <w:tcW w:w="17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 3 класс.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val="3011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 4 класс.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552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Синёвой, Л.В.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«Литературное чтение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родном (русском) языке»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3 класса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Кутейникова Н.Е., Синёва 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Кутейникова Н.Е., Синёва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 (в 2-х частях).  3 класс. Учебник. – М.: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155412">
        <w:trPr>
          <w:trHeight w:val="1552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Синёвой, Л.В.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3 класса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155412" w:rsidRDefault="004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  <w:p w:rsidR="00155412" w:rsidRDefault="00155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Кутейникова Н.Е., Синёва 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Кутейникова Н.Е., Синёва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(русском) языке (в 2-х частях).  4 класс. Учебник.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6124" w:type="dxa"/>
        <w:tblInd w:w="-601" w:type="dxa"/>
        <w:tblLayout w:type="fixed"/>
        <w:tblLook w:val="04A0"/>
      </w:tblPr>
      <w:tblGrid>
        <w:gridCol w:w="1679"/>
        <w:gridCol w:w="946"/>
        <w:gridCol w:w="809"/>
        <w:gridCol w:w="3256"/>
        <w:gridCol w:w="1985"/>
        <w:gridCol w:w="850"/>
        <w:gridCol w:w="1985"/>
        <w:gridCol w:w="2478"/>
        <w:gridCol w:w="966"/>
        <w:gridCol w:w="1170"/>
      </w:tblGrid>
      <w:tr w:rsidR="00155412">
        <w:trPr>
          <w:trHeight w:hRule="exact" w:val="28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2 класс: учебник 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В 2-х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 3 класс: учебник для учащихся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4 класс: учебник для учащихся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279" w:type="dxa"/>
        <w:tblInd w:w="-885" w:type="dxa"/>
        <w:tblLayout w:type="fixed"/>
        <w:tblLook w:val="04A0"/>
      </w:tblPr>
      <w:tblGrid>
        <w:gridCol w:w="1689"/>
        <w:gridCol w:w="920"/>
        <w:gridCol w:w="993"/>
        <w:gridCol w:w="2976"/>
        <w:gridCol w:w="1985"/>
        <w:gridCol w:w="992"/>
        <w:gridCol w:w="1701"/>
        <w:gridCol w:w="2835"/>
        <w:gridCol w:w="1077"/>
        <w:gridCol w:w="1111"/>
      </w:tblGrid>
      <w:tr w:rsidR="00155412">
        <w:trPr>
          <w:trHeight w:hRule="exact" w:val="286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left="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55412" w:rsidRDefault="00155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val="1078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rPr>
          <w:trHeight w:val="2819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общего образования предмета «Математика».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объединения. Протокол 3/21 от 27.09.2021г.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2кл. ч. 1-2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Волкова С.И., Степанова С.В.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С.И., Степанова С.В.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для общеобразовательных учреждений с приложением на электронном носителе.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2022, 2023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155412">
        <w:trPr>
          <w:trHeight w:val="120"/>
        </w:trPr>
        <w:tc>
          <w:tcPr>
            <w:tcW w:w="1689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35" w:type="dxa"/>
        <w:tblInd w:w="-885" w:type="dxa"/>
        <w:tblLayout w:type="fixed"/>
        <w:tblLook w:val="04A0"/>
      </w:tblPr>
      <w:tblGrid>
        <w:gridCol w:w="1950"/>
        <w:gridCol w:w="945"/>
        <w:gridCol w:w="870"/>
        <w:gridCol w:w="2925"/>
        <w:gridCol w:w="1701"/>
        <w:gridCol w:w="709"/>
        <w:gridCol w:w="1842"/>
        <w:gridCol w:w="3119"/>
        <w:gridCol w:w="789"/>
        <w:gridCol w:w="985"/>
      </w:tblGrid>
      <w:tr w:rsidR="00155412">
        <w:trPr>
          <w:trHeight w:hRule="exact" w:val="93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val="978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rPr>
          <w:trHeight w:hRule="exact" w:val="3026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АБ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Федеральная рабочая программа начального общего образования предмета «Русский язык» (для 1-4 классов общеобразовательных организаций). </w:t>
            </w:r>
          </w:p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Москва. Институт стратегии развития образования.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hRule="exact" w:val="328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Федеральная рабочая программа начального общего образования предмета «Русский язык» (для 1-4 классов общеобразовательных организаций). </w:t>
            </w:r>
          </w:p>
          <w:p w:rsidR="00155412" w:rsidRDefault="00486CDD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rPr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Москва. Институт стратегии развития образования.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1-2, 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hRule="exact" w:val="312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hRule="exact" w:val="298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</w:t>
            </w:r>
            <w:r w:rsidR="00486C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rPr>
          <w:color w:val="FF0000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948" w:type="dxa"/>
        <w:tblInd w:w="-795" w:type="dxa"/>
        <w:tblLayout w:type="fixed"/>
        <w:tblLook w:val="04A0"/>
      </w:tblPr>
      <w:tblGrid>
        <w:gridCol w:w="1665"/>
        <w:gridCol w:w="855"/>
        <w:gridCol w:w="900"/>
        <w:gridCol w:w="2642"/>
        <w:gridCol w:w="1701"/>
        <w:gridCol w:w="992"/>
        <w:gridCol w:w="2071"/>
        <w:gridCol w:w="3316"/>
        <w:gridCol w:w="813"/>
        <w:gridCol w:w="993"/>
      </w:tblGrid>
      <w:tr w:rsidR="00155412">
        <w:trPr>
          <w:trHeight w:hRule="exact" w:val="286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c>
          <w:tcPr>
            <w:tcW w:w="16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общего образования предмета «Технология».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объединения. Протокол 3/21 от 27.09.2021г.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1 класс.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носителе.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Предметная линия учебников систем «Школа России» и «Перспектива». 1-4 классы: пособие для учителей общеобразовательных учреждений. –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2 класс.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носителе.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примерных рабочих программ. Предметная линия учебников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«Школа России» и «Перспектива». 1-4 классы: пособие для учителей общеобразовательных учреждений. –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3 класс.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носителе.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55412" w:rsidRDefault="00486CDD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Предметная линия учебников систем «Школа России» и «Перспектива». 1-4 классы: пособие для учителей общеобразовательных учреждений. –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4класс.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носителе.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947" w:type="dxa"/>
        <w:tblInd w:w="-743" w:type="dxa"/>
        <w:tblLayout w:type="fixed"/>
        <w:tblLook w:val="04A0"/>
      </w:tblPr>
      <w:tblGrid>
        <w:gridCol w:w="1834"/>
        <w:gridCol w:w="881"/>
        <w:gridCol w:w="824"/>
        <w:gridCol w:w="3337"/>
        <w:gridCol w:w="2126"/>
        <w:gridCol w:w="851"/>
        <w:gridCol w:w="1850"/>
        <w:gridCol w:w="2118"/>
        <w:gridCol w:w="1134"/>
        <w:gridCol w:w="992"/>
      </w:tblGrid>
      <w:tr w:rsidR="00155412">
        <w:trPr>
          <w:trHeight w:hRule="exact" w:val="486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155412">
        <w:trPr>
          <w:trHeight w:val="81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rPr>
          <w:trHeight w:val="3088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Изобразитель</w:t>
            </w:r>
          </w:p>
          <w:p w:rsidR="00155412" w:rsidRDefault="00486C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искусство</w:t>
            </w: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общего образования предмета «Изобразительное искусство» (для 1-4 классов образовательных организаций).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объединения. Протокол 3/21 от 27.09.2021г.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./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класс. -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559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под редакцией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5-8 классы: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организаций. -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Горяева Н.А.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Е.И./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Искусство и ты.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класс. – 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hRule="exact" w:val="369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под редакцией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5-8 классы: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организаций. -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Горяева Н.А.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3 класс. – 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hRule="exact" w:val="369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под редакцией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5-8 классы: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организаций. -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Горяева Н.А.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 4 класс. –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</w:p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rPr>
          <w:color w:val="FF0000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948" w:type="dxa"/>
        <w:tblInd w:w="-795" w:type="dxa"/>
        <w:tblLayout w:type="fixed"/>
        <w:tblLook w:val="04A0"/>
      </w:tblPr>
      <w:tblGrid>
        <w:gridCol w:w="1347"/>
        <w:gridCol w:w="851"/>
        <w:gridCol w:w="992"/>
        <w:gridCol w:w="3119"/>
        <w:gridCol w:w="1842"/>
        <w:gridCol w:w="850"/>
        <w:gridCol w:w="1843"/>
        <w:gridCol w:w="2693"/>
        <w:gridCol w:w="1134"/>
        <w:gridCol w:w="1277"/>
      </w:tblGrid>
      <w:tr w:rsidR="00155412">
        <w:trPr>
          <w:trHeight w:hRule="exact" w:val="286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155412">
        <w:trPr>
          <w:trHeight w:val="629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val="204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общего образования предмета «Музыка» (для 1-4 классов образовательных организаций).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объединения. Протокол 3/21 от 27.09.2021г.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155412" w:rsidRDefault="00155412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52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1-4 классы. Рабочие программы. Предметная линия учебников Г.П. Сергеевой, Е.Д. Критской.-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99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1-4 классы. Рабочие программы. Предметная линия учебников Г.П. Сергеевой, Е.Д. Критской. Пособие для учителей общеобразовательных организаций 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155412" w:rsidRDefault="00155412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99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1-4 классы. Рабочие программы. Предметная линия учебников Г.П. Сергеевой, Е.Д. Критской. Пособие для учителей общеобразовательных организаций.-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учреждений. -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155412" w:rsidRDefault="00155412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5412" w:rsidRDefault="001554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948" w:type="dxa"/>
        <w:tblInd w:w="-795" w:type="dxa"/>
        <w:tblLayout w:type="fixed"/>
        <w:tblLook w:val="04A0"/>
      </w:tblPr>
      <w:tblGrid>
        <w:gridCol w:w="1914"/>
        <w:gridCol w:w="851"/>
        <w:gridCol w:w="851"/>
        <w:gridCol w:w="2976"/>
        <w:gridCol w:w="1838"/>
        <w:gridCol w:w="850"/>
        <w:gridCol w:w="1848"/>
        <w:gridCol w:w="3156"/>
        <w:gridCol w:w="794"/>
        <w:gridCol w:w="870"/>
      </w:tblGrid>
      <w:tr w:rsidR="00155412">
        <w:trPr>
          <w:trHeight w:hRule="exact" w:val="286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rPr>
          <w:trHeight w:val="243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Духовно-нравственная культура. Православная культура: Концепция и учебные программы (детский сад  - школа  (1-11 годы) – вуз). - М.: Центр поддержки культурно-исторических традиций Отечества/ 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Л.Л.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и др./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ред. Васильевой О.Ю.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православной культуры. 4 класс. Учебник.  В 2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35" w:type="dxa"/>
        <w:tblInd w:w="-743" w:type="dxa"/>
        <w:tblLayout w:type="fixed"/>
        <w:tblLook w:val="04A0"/>
      </w:tblPr>
      <w:tblGrid>
        <w:gridCol w:w="1695"/>
        <w:gridCol w:w="960"/>
        <w:gridCol w:w="900"/>
        <w:gridCol w:w="3499"/>
        <w:gridCol w:w="1559"/>
        <w:gridCol w:w="851"/>
        <w:gridCol w:w="1701"/>
        <w:gridCol w:w="2268"/>
        <w:gridCol w:w="850"/>
        <w:gridCol w:w="1152"/>
      </w:tblGrid>
      <w:tr w:rsidR="00155412">
        <w:trPr>
          <w:trHeight w:hRule="exact" w:val="28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155412">
        <w:trPr>
          <w:trHeight w:val="87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val="1623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общего образования предмета «Физическая культура» (для 1-4 классов образовательных организаций).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объединения. Протокол 3/21 от 27.09.2021г.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623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22513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 организаций. –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культура,2кл.-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hRule="exact" w:val="1977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 организаций. –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1557"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</w:t>
            </w:r>
            <w:r w:rsidR="0022513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 организаций. –</w:t>
            </w:r>
          </w:p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5412" w:rsidRDefault="00486CD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Учебные пособия, используемые в 1-4 классах в 2023/2024 учебном году</w:t>
      </w: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2410"/>
        <w:gridCol w:w="851"/>
        <w:gridCol w:w="1276"/>
        <w:gridCol w:w="2409"/>
        <w:gridCol w:w="5529"/>
        <w:gridCol w:w="1134"/>
        <w:gridCol w:w="1417"/>
      </w:tblGrid>
      <w:tr w:rsidR="00155412">
        <w:trPr>
          <w:trHeight w:hRule="exact"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ind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155412" w:rsidRDefault="001554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155412">
        <w:trPr>
          <w:trHeight w:val="87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12">
        <w:trPr>
          <w:trHeight w:val="645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В.Г.,  </w:t>
            </w:r>
          </w:p>
          <w:p w:rsidR="00155412" w:rsidRDefault="00486C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Федосова Н.А. 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Прописи. 1класс. В 4 частях./ -  М.: Просвещение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65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Рабочая тетрадь. 1класс. – М.: Просвещение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83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Рабочая тетрадь. 2 класс. В 2 частях. Часть 1. Часть 2</w:t>
            </w:r>
          </w:p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83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(ОВЗ)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 В., Головкина Т. М.,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практика. 2 класс. Рабочая тетрадь (для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интеллектуальными нарушениями). – М.: Просвещение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hRule="exact" w:val="91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Рабочая тетрадь. 3 класс. В 2 частях. Часть 1. Часть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Рабочая тетрадь. 4 класс. В 2 частях. Часть 1. Часть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В.,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Виноградская Л. 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Рабочая тетрадь. 1 класс.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В.,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Виноградская Л. 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Рабочая тетрадь. 1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В.,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Виноградская Л. 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Рабочая тетрадь. 1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В.,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Виноградская Л. 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Рабочая тетрадь. 1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Кутейникова Н.Е., Синёва О.В.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Кутейниковой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О.В. Синёвой «Литературное чтение на родном (русском) языке». 3 класс. – М.: 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Кутейникова Н.Е., Синёва О.В.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Кутейниковой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О.В. Синёвой «Литературное чтение на родном (русском) языке». 4 класс. – М.: 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Быкова Н. И., Дули Д., Поспелова М. Д. и др.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2 класс. Рабочая тетрадь.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Вербицкая 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Уорд Э.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Вербицкой М.В.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3 класс. Рабочая тетрадь.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Вербицкая 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Уорд Э. 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Вербицкой М.В.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4 класс. Рабочая тетрадь.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</w:t>
            </w:r>
          </w:p>
          <w:p w:rsidR="00155412" w:rsidRDefault="0015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С. 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Проверочные работы.  1 класс.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(ОВЗ)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Рабочая тетрадь. 2 класс. В 2 ч. Часть 1, 2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интеллектуальными нарушениями).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 И., Волкова С. 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Рабочая тетрадь. 2 класс. В 2 частях. Часть 1.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С. 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Проверочные работы.  2 класс.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 И., Волкова С. 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Рабочая тетрадь. 3 класс. В 2 частях. Часть 1.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 И. / Математика.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работы.  3 класс.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 И., Волкова С. 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Рабочая тетрадь. 4 класс. В 2 частях. Часть 1.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С. И. / Математика.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работы.  4 класс.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Рабочая тетрадь. 1 класс. В 2 частях. Часть 1, 2.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Рабочая тетрадь. 2 класс. В 2 частях. Часть 1, 2.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(ОВЗ)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Н.Б., Попова  М.А.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человека. Рабочая тетрадь. 2 класс. В 2 ч. Часть 1, 2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интеллектуальными нарушениями).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Рабочая тетрадь. 3 класс. В 2 частях. Часть 1, 2.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 А.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Рабочая тетрадь. 4 класс. В 2 частях. Часть 1, 2. –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проверочные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проверочная работа: практические материалы. 1 класс. – М.: 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Щёголева Г.С.</w:t>
            </w:r>
          </w:p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проверочная работа: практические материалы. 2 класс. – М.: 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Щёголева Г.С.</w:t>
            </w:r>
          </w:p>
          <w:p w:rsidR="00155412" w:rsidRDefault="0015541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проверочная работа: практические материалы. 3 класс. – М.: 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55412">
        <w:trPr>
          <w:trHeight w:val="700"/>
        </w:trPr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5412" w:rsidRDefault="00155412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проверочная работа: практические материалы. 4 класс. – М.: 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12" w:rsidRDefault="00486CD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12" w:rsidRDefault="00486CD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55412" w:rsidRDefault="00155412">
      <w:pPr>
        <w:tabs>
          <w:tab w:val="left" w:pos="6946"/>
        </w:tabs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155412" w:rsidRDefault="00155412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155412" w:rsidSect="00AB78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8E" w:rsidRDefault="008B2F8E">
      <w:pPr>
        <w:spacing w:line="240" w:lineRule="auto"/>
      </w:pPr>
      <w:r>
        <w:separator/>
      </w:r>
    </w:p>
  </w:endnote>
  <w:endnote w:type="continuationSeparator" w:id="0">
    <w:p w:rsidR="008B2F8E" w:rsidRDefault="008B2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MS PGothic"/>
    <w:panose1 w:val="020B0604020202020204"/>
    <w:charset w:val="CC"/>
    <w:family w:val="swiss"/>
    <w:pitch w:val="default"/>
    <w:sig w:usb0="00000000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MS Mincho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8E" w:rsidRDefault="008B2F8E">
      <w:pPr>
        <w:spacing w:after="0"/>
      </w:pPr>
      <w:r>
        <w:separator/>
      </w:r>
    </w:p>
  </w:footnote>
  <w:footnote w:type="continuationSeparator" w:id="0">
    <w:p w:rsidR="008B2F8E" w:rsidRDefault="008B2F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6"/>
      <w:numFmt w:val="decimal"/>
      <w:lvlText w:val="%1.%2"/>
      <w:lvlJc w:val="left"/>
      <w:pPr>
        <w:tabs>
          <w:tab w:val="left" w:pos="0"/>
        </w:tabs>
        <w:ind w:left="1440" w:hanging="720"/>
      </w:pPr>
    </w:lvl>
    <w:lvl w:ilvl="2">
      <w:start w:val="5"/>
      <w:numFmt w:val="decimal"/>
      <w:lvlText w:val="%1.%2.%3"/>
      <w:lvlJc w:val="left"/>
      <w:pPr>
        <w:tabs>
          <w:tab w:val="left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20" w:hanging="180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►"/>
      <w:lvlJc w:val="left"/>
      <w:pPr>
        <w:tabs>
          <w:tab w:val="left" w:pos="720"/>
        </w:tabs>
        <w:ind w:left="720" w:hanging="360"/>
      </w:pPr>
      <w:rPr>
        <w:rFonts w:ascii="Arial" w:hAnsi="Arial"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►"/>
      <w:lvlJc w:val="left"/>
      <w:pPr>
        <w:tabs>
          <w:tab w:val="left" w:pos="360"/>
        </w:tabs>
        <w:ind w:left="360" w:hanging="360"/>
      </w:pPr>
      <w:rPr>
        <w:rFonts w:ascii="Arial" w:hAnsi="Arial"/>
        <w:color w:val="auto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►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9B0342"/>
    <w:rsid w:val="00002A5F"/>
    <w:rsid w:val="00024404"/>
    <w:rsid w:val="00027796"/>
    <w:rsid w:val="0005673D"/>
    <w:rsid w:val="00063464"/>
    <w:rsid w:val="000638DF"/>
    <w:rsid w:val="00077796"/>
    <w:rsid w:val="00080457"/>
    <w:rsid w:val="00080F64"/>
    <w:rsid w:val="000A4EB8"/>
    <w:rsid w:val="000B31E9"/>
    <w:rsid w:val="000C6939"/>
    <w:rsid w:val="000C7665"/>
    <w:rsid w:val="000D0EF6"/>
    <w:rsid w:val="000E414C"/>
    <w:rsid w:val="000F28AC"/>
    <w:rsid w:val="000F2B89"/>
    <w:rsid w:val="000F3A34"/>
    <w:rsid w:val="001072C1"/>
    <w:rsid w:val="00107B47"/>
    <w:rsid w:val="00113703"/>
    <w:rsid w:val="00131C41"/>
    <w:rsid w:val="00135A76"/>
    <w:rsid w:val="00145F84"/>
    <w:rsid w:val="0015464D"/>
    <w:rsid w:val="00155412"/>
    <w:rsid w:val="00162357"/>
    <w:rsid w:val="00162EEC"/>
    <w:rsid w:val="00165277"/>
    <w:rsid w:val="00177339"/>
    <w:rsid w:val="0018675A"/>
    <w:rsid w:val="00193ED2"/>
    <w:rsid w:val="001A1CD8"/>
    <w:rsid w:val="001B189F"/>
    <w:rsid w:val="001B2873"/>
    <w:rsid w:val="001C320E"/>
    <w:rsid w:val="001C37D6"/>
    <w:rsid w:val="001C523D"/>
    <w:rsid w:val="001C79D5"/>
    <w:rsid w:val="001E0A3A"/>
    <w:rsid w:val="001E51B5"/>
    <w:rsid w:val="001F7D4B"/>
    <w:rsid w:val="00204261"/>
    <w:rsid w:val="00224F9B"/>
    <w:rsid w:val="0022513F"/>
    <w:rsid w:val="00237A8C"/>
    <w:rsid w:val="002859F4"/>
    <w:rsid w:val="00294818"/>
    <w:rsid w:val="00297971"/>
    <w:rsid w:val="002A356D"/>
    <w:rsid w:val="002A7262"/>
    <w:rsid w:val="002A7510"/>
    <w:rsid w:val="002D60D1"/>
    <w:rsid w:val="00305968"/>
    <w:rsid w:val="0030731A"/>
    <w:rsid w:val="003135A4"/>
    <w:rsid w:val="00316959"/>
    <w:rsid w:val="00317835"/>
    <w:rsid w:val="00320069"/>
    <w:rsid w:val="00327E00"/>
    <w:rsid w:val="0036579D"/>
    <w:rsid w:val="00366EB0"/>
    <w:rsid w:val="0037193F"/>
    <w:rsid w:val="00375415"/>
    <w:rsid w:val="003A1CA1"/>
    <w:rsid w:val="003E2DCB"/>
    <w:rsid w:val="003F1691"/>
    <w:rsid w:val="00414DDD"/>
    <w:rsid w:val="00427C1D"/>
    <w:rsid w:val="004303A6"/>
    <w:rsid w:val="00433E1D"/>
    <w:rsid w:val="004532FF"/>
    <w:rsid w:val="00456423"/>
    <w:rsid w:val="004570D1"/>
    <w:rsid w:val="00462B79"/>
    <w:rsid w:val="004725E9"/>
    <w:rsid w:val="00481A56"/>
    <w:rsid w:val="00486835"/>
    <w:rsid w:val="00486CDD"/>
    <w:rsid w:val="00490348"/>
    <w:rsid w:val="004A0A5F"/>
    <w:rsid w:val="004D1665"/>
    <w:rsid w:val="004E2602"/>
    <w:rsid w:val="004F3E03"/>
    <w:rsid w:val="005042DA"/>
    <w:rsid w:val="00522DC1"/>
    <w:rsid w:val="00526FA5"/>
    <w:rsid w:val="00532E41"/>
    <w:rsid w:val="005362D7"/>
    <w:rsid w:val="005379B3"/>
    <w:rsid w:val="00542CEB"/>
    <w:rsid w:val="00551C54"/>
    <w:rsid w:val="00554829"/>
    <w:rsid w:val="00556F85"/>
    <w:rsid w:val="00562310"/>
    <w:rsid w:val="00566109"/>
    <w:rsid w:val="00573EF4"/>
    <w:rsid w:val="00582116"/>
    <w:rsid w:val="005A4901"/>
    <w:rsid w:val="005B6ADF"/>
    <w:rsid w:val="005C60F8"/>
    <w:rsid w:val="005D2777"/>
    <w:rsid w:val="005E0F08"/>
    <w:rsid w:val="005E3003"/>
    <w:rsid w:val="005E64A7"/>
    <w:rsid w:val="00606E34"/>
    <w:rsid w:val="0064093F"/>
    <w:rsid w:val="00644336"/>
    <w:rsid w:val="00645F1D"/>
    <w:rsid w:val="0064623D"/>
    <w:rsid w:val="0065381A"/>
    <w:rsid w:val="00655F4F"/>
    <w:rsid w:val="00665494"/>
    <w:rsid w:val="0067342D"/>
    <w:rsid w:val="0067620D"/>
    <w:rsid w:val="00680588"/>
    <w:rsid w:val="006A1905"/>
    <w:rsid w:val="006B056F"/>
    <w:rsid w:val="006B4BB9"/>
    <w:rsid w:val="006C3DEE"/>
    <w:rsid w:val="006D1ED7"/>
    <w:rsid w:val="006D7267"/>
    <w:rsid w:val="006F72E4"/>
    <w:rsid w:val="006F7934"/>
    <w:rsid w:val="00721C53"/>
    <w:rsid w:val="00727E8C"/>
    <w:rsid w:val="0074120D"/>
    <w:rsid w:val="00741515"/>
    <w:rsid w:val="007558A7"/>
    <w:rsid w:val="00762A82"/>
    <w:rsid w:val="00770071"/>
    <w:rsid w:val="00771574"/>
    <w:rsid w:val="00780838"/>
    <w:rsid w:val="00790BFD"/>
    <w:rsid w:val="00795E7D"/>
    <w:rsid w:val="007A26CC"/>
    <w:rsid w:val="007A665D"/>
    <w:rsid w:val="007B59B1"/>
    <w:rsid w:val="008012DB"/>
    <w:rsid w:val="0080417D"/>
    <w:rsid w:val="008143A1"/>
    <w:rsid w:val="0082583D"/>
    <w:rsid w:val="008367F5"/>
    <w:rsid w:val="008421A3"/>
    <w:rsid w:val="00847A99"/>
    <w:rsid w:val="00850C9C"/>
    <w:rsid w:val="00860B58"/>
    <w:rsid w:val="00890ED2"/>
    <w:rsid w:val="008928C9"/>
    <w:rsid w:val="008A10A9"/>
    <w:rsid w:val="008B22B3"/>
    <w:rsid w:val="008B2F8E"/>
    <w:rsid w:val="008B2FB2"/>
    <w:rsid w:val="008B5358"/>
    <w:rsid w:val="008C1ACD"/>
    <w:rsid w:val="008C5DBB"/>
    <w:rsid w:val="008D103D"/>
    <w:rsid w:val="008E0DCB"/>
    <w:rsid w:val="008F3A13"/>
    <w:rsid w:val="0090135F"/>
    <w:rsid w:val="009019E7"/>
    <w:rsid w:val="00901D52"/>
    <w:rsid w:val="0090521F"/>
    <w:rsid w:val="00906C39"/>
    <w:rsid w:val="00933261"/>
    <w:rsid w:val="00937F71"/>
    <w:rsid w:val="00965808"/>
    <w:rsid w:val="009911ED"/>
    <w:rsid w:val="009951C7"/>
    <w:rsid w:val="009951FA"/>
    <w:rsid w:val="00997A60"/>
    <w:rsid w:val="009B0342"/>
    <w:rsid w:val="009C4D83"/>
    <w:rsid w:val="009F19BC"/>
    <w:rsid w:val="00A02D8D"/>
    <w:rsid w:val="00A216A6"/>
    <w:rsid w:val="00A23942"/>
    <w:rsid w:val="00A24BD2"/>
    <w:rsid w:val="00A47834"/>
    <w:rsid w:val="00A625DD"/>
    <w:rsid w:val="00A645AD"/>
    <w:rsid w:val="00A65599"/>
    <w:rsid w:val="00A81687"/>
    <w:rsid w:val="00A84319"/>
    <w:rsid w:val="00A92545"/>
    <w:rsid w:val="00AB15D8"/>
    <w:rsid w:val="00AB786A"/>
    <w:rsid w:val="00AC144C"/>
    <w:rsid w:val="00AC5F6E"/>
    <w:rsid w:val="00AD1ABF"/>
    <w:rsid w:val="00B240AE"/>
    <w:rsid w:val="00B378CD"/>
    <w:rsid w:val="00B4088C"/>
    <w:rsid w:val="00B62D06"/>
    <w:rsid w:val="00B62E0F"/>
    <w:rsid w:val="00B6643C"/>
    <w:rsid w:val="00B851CF"/>
    <w:rsid w:val="00BA3301"/>
    <w:rsid w:val="00BA3C14"/>
    <w:rsid w:val="00BB53F7"/>
    <w:rsid w:val="00BC41E2"/>
    <w:rsid w:val="00BD4CA1"/>
    <w:rsid w:val="00BE28A9"/>
    <w:rsid w:val="00BF41D4"/>
    <w:rsid w:val="00C21378"/>
    <w:rsid w:val="00C22280"/>
    <w:rsid w:val="00C27AD5"/>
    <w:rsid w:val="00C470C7"/>
    <w:rsid w:val="00C60090"/>
    <w:rsid w:val="00C602EE"/>
    <w:rsid w:val="00C74862"/>
    <w:rsid w:val="00C96C7A"/>
    <w:rsid w:val="00CA172F"/>
    <w:rsid w:val="00CB2622"/>
    <w:rsid w:val="00CC5773"/>
    <w:rsid w:val="00CE6830"/>
    <w:rsid w:val="00D048E8"/>
    <w:rsid w:val="00D10253"/>
    <w:rsid w:val="00D11B07"/>
    <w:rsid w:val="00D24664"/>
    <w:rsid w:val="00D36006"/>
    <w:rsid w:val="00D412D3"/>
    <w:rsid w:val="00D42B79"/>
    <w:rsid w:val="00D47B4F"/>
    <w:rsid w:val="00D524DE"/>
    <w:rsid w:val="00D55CBC"/>
    <w:rsid w:val="00D63B41"/>
    <w:rsid w:val="00D64C0A"/>
    <w:rsid w:val="00D75A0F"/>
    <w:rsid w:val="00D83505"/>
    <w:rsid w:val="00D87A0E"/>
    <w:rsid w:val="00DB53FC"/>
    <w:rsid w:val="00DC7E58"/>
    <w:rsid w:val="00DD6692"/>
    <w:rsid w:val="00DE360E"/>
    <w:rsid w:val="00DE3669"/>
    <w:rsid w:val="00DF4DEF"/>
    <w:rsid w:val="00E06537"/>
    <w:rsid w:val="00E07901"/>
    <w:rsid w:val="00E12B28"/>
    <w:rsid w:val="00E16A8F"/>
    <w:rsid w:val="00E7149F"/>
    <w:rsid w:val="00E734CB"/>
    <w:rsid w:val="00E821B7"/>
    <w:rsid w:val="00E858CF"/>
    <w:rsid w:val="00EA2022"/>
    <w:rsid w:val="00EA41F9"/>
    <w:rsid w:val="00EB3077"/>
    <w:rsid w:val="00EC2BD3"/>
    <w:rsid w:val="00ED4873"/>
    <w:rsid w:val="00ED4BC9"/>
    <w:rsid w:val="00ED4D82"/>
    <w:rsid w:val="00ED51C1"/>
    <w:rsid w:val="00ED6736"/>
    <w:rsid w:val="00EE3EA8"/>
    <w:rsid w:val="00EF4926"/>
    <w:rsid w:val="00EF7C3B"/>
    <w:rsid w:val="00F00573"/>
    <w:rsid w:val="00F02F46"/>
    <w:rsid w:val="00F060F1"/>
    <w:rsid w:val="00F1704E"/>
    <w:rsid w:val="00F2735B"/>
    <w:rsid w:val="00F324AA"/>
    <w:rsid w:val="00F34F1D"/>
    <w:rsid w:val="00F52CC6"/>
    <w:rsid w:val="00F5358E"/>
    <w:rsid w:val="00F67817"/>
    <w:rsid w:val="00F74787"/>
    <w:rsid w:val="00F76D8E"/>
    <w:rsid w:val="00F7729C"/>
    <w:rsid w:val="00F96F7E"/>
    <w:rsid w:val="00F97C53"/>
    <w:rsid w:val="00F97DFF"/>
    <w:rsid w:val="00FA2717"/>
    <w:rsid w:val="00FA3528"/>
    <w:rsid w:val="00FA59B8"/>
    <w:rsid w:val="00FA7535"/>
    <w:rsid w:val="00FF22FB"/>
    <w:rsid w:val="00FF2B0B"/>
    <w:rsid w:val="08C97C71"/>
    <w:rsid w:val="1EC44FD1"/>
    <w:rsid w:val="42A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7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AB786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AB78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AB786A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qFormat/>
    <w:rsid w:val="00AB78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AB78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AB786A"/>
    <w:pPr>
      <w:keepNext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c">
    <w:name w:val="Normal (Web)"/>
    <w:basedOn w:val="a"/>
    <w:uiPriority w:val="99"/>
    <w:qFormat/>
    <w:rsid w:val="00AB786A"/>
    <w:pPr>
      <w:spacing w:before="360" w:after="240" w:line="33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AB78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64">
    <w:name w:val="Font Style64"/>
    <w:qFormat/>
    <w:rsid w:val="00AB786A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basedOn w:val="a0"/>
    <w:link w:val="a6"/>
    <w:qFormat/>
    <w:rsid w:val="00AB78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qFormat/>
    <w:rsid w:val="00AB78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qFormat/>
    <w:rsid w:val="00AB786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">
    <w:name w:val="Цитата1"/>
    <w:basedOn w:val="a"/>
    <w:qFormat/>
    <w:rsid w:val="00AB786A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Style2">
    <w:name w:val="Style2"/>
    <w:basedOn w:val="a"/>
    <w:qFormat/>
    <w:rsid w:val="00AB786A"/>
    <w:pPr>
      <w:suppressAutoHyphens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AB786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qFormat/>
    <w:rsid w:val="00AB786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B7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ad"/>
    <w:uiPriority w:val="99"/>
    <w:qFormat/>
    <w:locked/>
    <w:rsid w:val="00AB786A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qFormat/>
    <w:rsid w:val="00AB786A"/>
    <w:pPr>
      <w:ind w:left="720"/>
    </w:pPr>
    <w:rPr>
      <w:rFonts w:ascii="Calibri" w:eastAsia="Times New Roman" w:hAnsi="Calibri" w:cs="Calibri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B786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qFormat/>
    <w:rsid w:val="00AB78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qFormat/>
    <w:rsid w:val="00AB786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480E-95AC-486B-867B-C6EB849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9286</Words>
  <Characters>52934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Компьютер</cp:lastModifiedBy>
  <cp:revision>131</cp:revision>
  <cp:lastPrinted>2023-08-28T15:53:00Z</cp:lastPrinted>
  <dcterms:created xsi:type="dcterms:W3CDTF">2017-08-15T08:55:00Z</dcterms:created>
  <dcterms:modified xsi:type="dcterms:W3CDTF">2023-10-19T07:14:00Z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A4F35755C2F64A40ADE22ADB1780257A</vt:lpwstr>
  </property>
</Properties>
</file>