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0" w:rsidRPr="00CD596E" w:rsidRDefault="002B6500" w:rsidP="00A9511D">
      <w:pPr>
        <w:pStyle w:val="1"/>
        <w:jc w:val="center"/>
        <w:rPr>
          <w:b w:val="0"/>
          <w:sz w:val="24"/>
        </w:rPr>
      </w:pPr>
      <w:r w:rsidRPr="00CD596E">
        <w:rPr>
          <w:b w:val="0"/>
          <w:sz w:val="24"/>
        </w:rPr>
        <w:t>Муниципальное бюджетное общеобразовательное учреждение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«Средняя общеобразовательная школа №11»</w:t>
      </w: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rPr>
          <w:bCs/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ind w:left="6096"/>
        <w:jc w:val="right"/>
        <w:rPr>
          <w:i w:val="0"/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ind w:left="5812"/>
        <w:rPr>
          <w:bCs/>
          <w:i w:val="0"/>
          <w:sz w:val="24"/>
          <w:szCs w:val="24"/>
        </w:rPr>
      </w:pPr>
      <w:r w:rsidRPr="00CD596E">
        <w:rPr>
          <w:bCs/>
          <w:i w:val="0"/>
          <w:sz w:val="24"/>
          <w:szCs w:val="24"/>
        </w:rPr>
        <w:t>Приложение</w:t>
      </w: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ind w:left="5812"/>
        <w:jc w:val="left"/>
        <w:rPr>
          <w:bCs/>
          <w:i w:val="0"/>
          <w:sz w:val="24"/>
          <w:szCs w:val="24"/>
        </w:rPr>
      </w:pPr>
      <w:r w:rsidRPr="00CD596E">
        <w:rPr>
          <w:bCs/>
          <w:i w:val="0"/>
          <w:sz w:val="24"/>
          <w:szCs w:val="24"/>
        </w:rPr>
        <w:t>к основной образовательной</w:t>
      </w: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ind w:left="5812"/>
        <w:jc w:val="left"/>
        <w:rPr>
          <w:i w:val="0"/>
          <w:sz w:val="24"/>
          <w:szCs w:val="24"/>
        </w:rPr>
      </w:pPr>
      <w:r w:rsidRPr="00CD596E">
        <w:rPr>
          <w:bCs/>
          <w:i w:val="0"/>
          <w:sz w:val="24"/>
          <w:szCs w:val="24"/>
        </w:rPr>
        <w:t>программе  осн</w:t>
      </w:r>
      <w:r w:rsidR="00035A19">
        <w:rPr>
          <w:bCs/>
          <w:i w:val="0"/>
          <w:sz w:val="24"/>
          <w:szCs w:val="24"/>
        </w:rPr>
        <w:t xml:space="preserve">овного общего образования </w:t>
      </w: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12403" w:rsidRPr="00CD596E" w:rsidRDefault="00212403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2B6500" w:rsidRPr="00CD596E" w:rsidRDefault="002B6500" w:rsidP="00A9511D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B6500" w:rsidRPr="00CD596E" w:rsidRDefault="002B6500" w:rsidP="00A9511D">
      <w:pPr>
        <w:pStyle w:val="1"/>
        <w:rPr>
          <w:sz w:val="24"/>
        </w:rPr>
      </w:pPr>
    </w:p>
    <w:p w:rsidR="002B6500" w:rsidRPr="00CD596E" w:rsidRDefault="002B6500" w:rsidP="00A9511D">
      <w:pPr>
        <w:pStyle w:val="4"/>
        <w:rPr>
          <w:sz w:val="24"/>
        </w:rPr>
      </w:pPr>
      <w:r w:rsidRPr="00CD596E">
        <w:rPr>
          <w:sz w:val="24"/>
        </w:rPr>
        <w:t>РАБОЧАЯ ПРОГРАММА</w:t>
      </w:r>
    </w:p>
    <w:p w:rsidR="002B6500" w:rsidRPr="00CD596E" w:rsidRDefault="002B6500" w:rsidP="00A9511D">
      <w:pPr>
        <w:rPr>
          <w:rFonts w:ascii="Times New Roman" w:hAnsi="Times New Roman" w:cs="Times New Roman"/>
        </w:rPr>
      </w:pPr>
    </w:p>
    <w:p w:rsidR="002B6500" w:rsidRPr="00CD596E" w:rsidRDefault="002B6500" w:rsidP="00A9511D">
      <w:pPr>
        <w:ind w:left="708" w:hanging="708"/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  <w:u w:val="single"/>
        </w:rPr>
        <w:t xml:space="preserve">       Хими</w:t>
      </w:r>
      <w:r w:rsidR="00DF05F3" w:rsidRPr="00CD596E">
        <w:rPr>
          <w:rFonts w:ascii="Times New Roman" w:hAnsi="Times New Roman" w:cs="Times New Roman"/>
          <w:b/>
          <w:u w:val="single"/>
        </w:rPr>
        <w:t>я</w:t>
      </w:r>
      <w:r w:rsidR="00DF05F3" w:rsidRPr="00CD596E">
        <w:rPr>
          <w:rFonts w:ascii="Times New Roman" w:hAnsi="Times New Roman" w:cs="Times New Roman"/>
          <w:b/>
          <w:u w:val="single"/>
        </w:rPr>
        <w:tab/>
      </w:r>
      <w:r w:rsidR="00DF05F3" w:rsidRPr="00CD596E">
        <w:rPr>
          <w:rFonts w:ascii="Times New Roman" w:hAnsi="Times New Roman" w:cs="Times New Roman"/>
          <w:b/>
          <w:u w:val="single"/>
        </w:rPr>
        <w:tab/>
      </w:r>
      <w:r w:rsidRPr="00CD596E">
        <w:rPr>
          <w:rFonts w:ascii="Times New Roman" w:hAnsi="Times New Roman" w:cs="Times New Roman"/>
          <w:b/>
          <w:u w:val="single"/>
        </w:rPr>
        <w:t xml:space="preserve"> </w:t>
      </w:r>
      <w:r w:rsidR="00DF05F3" w:rsidRPr="00CD596E">
        <w:rPr>
          <w:rFonts w:ascii="Times New Roman" w:hAnsi="Times New Roman" w:cs="Times New Roman"/>
          <w:b/>
          <w:u w:val="single"/>
        </w:rPr>
        <w:t xml:space="preserve">    </w:t>
      </w:r>
      <w:r w:rsidRPr="00CD596E">
        <w:rPr>
          <w:rFonts w:ascii="Times New Roman" w:hAnsi="Times New Roman" w:cs="Times New Roman"/>
          <w:b/>
          <w:u w:val="single"/>
        </w:rPr>
        <w:t xml:space="preserve">     </w:t>
      </w:r>
      <w:r w:rsidRPr="00CD596E">
        <w:rPr>
          <w:rFonts w:ascii="Times New Roman" w:hAnsi="Times New Roman" w:cs="Times New Roman"/>
          <w:b/>
        </w:rPr>
        <w:t xml:space="preserve">    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</w:rPr>
        <w:t>(учебный предмет, курс)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</w:rPr>
        <w:t>8-9  классы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</w:rPr>
        <w:t xml:space="preserve"> 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</w:p>
    <w:p w:rsidR="002B6500" w:rsidRPr="00CD596E" w:rsidRDefault="00DF4F51" w:rsidP="00A9511D">
      <w:pPr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="002B6500" w:rsidRPr="00CD596E">
        <w:rPr>
          <w:rFonts w:ascii="Times New Roman" w:hAnsi="Times New Roman" w:cs="Times New Roman"/>
        </w:rPr>
        <w:t>:</w:t>
      </w:r>
    </w:p>
    <w:p w:rsidR="002B6500" w:rsidRPr="00CD596E" w:rsidRDefault="00E82E5C" w:rsidP="00A9511D">
      <w:pPr>
        <w:ind w:left="552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Постнова</w:t>
      </w:r>
      <w:proofErr w:type="spellEnd"/>
      <w:r>
        <w:rPr>
          <w:rFonts w:ascii="Times New Roman" w:hAnsi="Times New Roman" w:cs="Times New Roman"/>
        </w:rPr>
        <w:t xml:space="preserve"> Марина Валентиновна</w:t>
      </w:r>
      <w:r w:rsidR="002B6500" w:rsidRPr="00CD596E">
        <w:rPr>
          <w:rFonts w:ascii="Times New Roman" w:hAnsi="Times New Roman" w:cs="Times New Roman"/>
        </w:rPr>
        <w:t>,</w:t>
      </w:r>
    </w:p>
    <w:p w:rsidR="002B6500" w:rsidRPr="00CD596E" w:rsidRDefault="002B6500" w:rsidP="00A9511D">
      <w:pPr>
        <w:ind w:left="5529"/>
        <w:jc w:val="both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учитель химии</w:t>
      </w:r>
    </w:p>
    <w:p w:rsidR="002B6500" w:rsidRPr="00CD596E" w:rsidRDefault="002B6500" w:rsidP="00A9511D">
      <w:pPr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</w:rPr>
        <w:tab/>
      </w:r>
      <w:r w:rsidRPr="00CD596E">
        <w:rPr>
          <w:rFonts w:ascii="Times New Roman" w:hAnsi="Times New Roman" w:cs="Times New Roman"/>
          <w:b/>
        </w:rPr>
        <w:tab/>
      </w:r>
      <w:r w:rsidRPr="00CD596E">
        <w:rPr>
          <w:rFonts w:ascii="Times New Roman" w:hAnsi="Times New Roman" w:cs="Times New Roman"/>
          <w:b/>
        </w:rPr>
        <w:tab/>
      </w:r>
      <w:r w:rsidRPr="00CD596E">
        <w:rPr>
          <w:rFonts w:ascii="Times New Roman" w:hAnsi="Times New Roman" w:cs="Times New Roman"/>
          <w:b/>
        </w:rPr>
        <w:tab/>
      </w:r>
      <w:r w:rsidRPr="00CD596E">
        <w:rPr>
          <w:rFonts w:ascii="Times New Roman" w:hAnsi="Times New Roman" w:cs="Times New Roman"/>
          <w:b/>
        </w:rPr>
        <w:tab/>
      </w:r>
      <w:r w:rsidRPr="00CD596E">
        <w:rPr>
          <w:rFonts w:ascii="Times New Roman" w:hAnsi="Times New Roman" w:cs="Times New Roman"/>
          <w:b/>
        </w:rPr>
        <w:tab/>
      </w:r>
    </w:p>
    <w:p w:rsidR="002B6500" w:rsidRPr="00CD596E" w:rsidRDefault="002B6500" w:rsidP="00A9511D">
      <w:pPr>
        <w:rPr>
          <w:rFonts w:ascii="Times New Roman" w:hAnsi="Times New Roman" w:cs="Times New Roman"/>
          <w:b/>
        </w:rPr>
      </w:pPr>
    </w:p>
    <w:p w:rsidR="002B6500" w:rsidRPr="00CD596E" w:rsidRDefault="002B6500" w:rsidP="00A9511D">
      <w:pPr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12403" w:rsidRPr="00CD596E" w:rsidRDefault="00212403" w:rsidP="00A9511D">
      <w:pPr>
        <w:jc w:val="center"/>
        <w:rPr>
          <w:rFonts w:ascii="Times New Roman" w:hAnsi="Times New Roman" w:cs="Times New Roman"/>
        </w:rPr>
      </w:pPr>
    </w:p>
    <w:p w:rsidR="00212403" w:rsidRPr="00CD596E" w:rsidRDefault="00212403" w:rsidP="00A9511D">
      <w:pPr>
        <w:jc w:val="center"/>
        <w:rPr>
          <w:rFonts w:ascii="Times New Roman" w:hAnsi="Times New Roman" w:cs="Times New Roman"/>
        </w:rPr>
      </w:pPr>
    </w:p>
    <w:p w:rsidR="00212403" w:rsidRPr="00CD596E" w:rsidRDefault="00212403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12403" w:rsidRPr="00CD596E" w:rsidRDefault="00212403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</w:p>
    <w:p w:rsidR="002B6500" w:rsidRPr="00CD596E" w:rsidRDefault="002B6500" w:rsidP="00A9511D">
      <w:pPr>
        <w:jc w:val="center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Старый Оскол</w:t>
      </w:r>
    </w:p>
    <w:p w:rsidR="00A9511D" w:rsidRPr="00CD596E" w:rsidRDefault="00C152A0" w:rsidP="00A9511D">
      <w:pPr>
        <w:jc w:val="center"/>
        <w:rPr>
          <w:rFonts w:ascii="Times New Roman" w:hAnsi="Times New Roman" w:cs="Times New Roman"/>
        </w:rPr>
        <w:sectPr w:rsidR="00A9511D" w:rsidRPr="00CD596E" w:rsidSect="008E4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2023</w:t>
      </w:r>
      <w:r w:rsidR="002B6500" w:rsidRPr="00CD596E">
        <w:rPr>
          <w:rFonts w:ascii="Times New Roman" w:hAnsi="Times New Roman" w:cs="Times New Roman"/>
        </w:rPr>
        <w:t xml:space="preserve"> год</w:t>
      </w:r>
    </w:p>
    <w:p w:rsidR="008A7A8E" w:rsidRPr="008A7A8E" w:rsidRDefault="008A7A8E" w:rsidP="008A7A8E">
      <w:pPr>
        <w:pStyle w:val="ac"/>
        <w:ind w:left="0"/>
        <w:jc w:val="center"/>
        <w:rPr>
          <w:rFonts w:ascii="Times New Roman" w:eastAsia="Calibri" w:hAnsi="Times New Roman"/>
          <w:b/>
        </w:rPr>
      </w:pPr>
      <w:r w:rsidRPr="008A7A8E">
        <w:rPr>
          <w:rFonts w:ascii="Times New Roman" w:eastAsia="Calibri" w:hAnsi="Times New Roman"/>
          <w:b/>
        </w:rPr>
        <w:lastRenderedPageBreak/>
        <w:t>Пояснительная записка</w:t>
      </w:r>
    </w:p>
    <w:p w:rsidR="00450104" w:rsidRPr="005A13FB" w:rsidRDefault="00450104" w:rsidP="006A1066">
      <w:pPr>
        <w:pStyle w:val="af"/>
        <w:numPr>
          <w:ilvl w:val="0"/>
          <w:numId w:val="14"/>
        </w:numPr>
        <w:ind w:right="0"/>
        <w:jc w:val="both"/>
        <w:rPr>
          <w:b w:val="0"/>
        </w:rPr>
      </w:pPr>
      <w:r w:rsidRPr="005A13FB">
        <w:rPr>
          <w:b w:val="0"/>
        </w:rPr>
        <w:t>Рабочая программа учебного предмета «</w:t>
      </w:r>
      <w:r>
        <w:rPr>
          <w:b w:val="0"/>
          <w:color w:val="000000"/>
          <w:shd w:val="clear" w:color="auto" w:fill="FFFFFF"/>
        </w:rPr>
        <w:t>Хим</w:t>
      </w:r>
      <w:r w:rsidRPr="005A13FB">
        <w:rPr>
          <w:b w:val="0"/>
          <w:color w:val="000000"/>
          <w:shd w:val="clear" w:color="auto" w:fill="FFFFFF"/>
        </w:rPr>
        <w:t>ия</w:t>
      </w:r>
      <w:r>
        <w:rPr>
          <w:b w:val="0"/>
        </w:rPr>
        <w:t>» для обучающихся 8-9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>
        <w:rPr>
          <w:b w:val="0"/>
        </w:rPr>
        <w:t>основно</w:t>
      </w:r>
      <w:r w:rsidRPr="005A13FB">
        <w:rPr>
          <w:b w:val="0"/>
        </w:rPr>
        <w:t xml:space="preserve">го общего образования составлена </w:t>
      </w:r>
      <w:r>
        <w:rPr>
          <w:b w:val="0"/>
        </w:rPr>
        <w:t xml:space="preserve">в соответствии </w:t>
      </w:r>
      <w:r w:rsidRPr="00030B96">
        <w:rPr>
          <w:b w:val="0"/>
        </w:rPr>
        <w:t>с федеральным государственным образовательным стандартом основного общего образования в 8-9-х классах и федеральной образовательной программой основного общего образования,</w:t>
      </w:r>
      <w:r w:rsidRPr="005A13FB">
        <w:rPr>
          <w:b w:val="0"/>
        </w:rPr>
        <w:t xml:space="preserve">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</w:p>
    <w:p w:rsidR="00C05C1E" w:rsidRPr="00121BD8" w:rsidRDefault="00450104" w:rsidP="008B1207">
      <w:pPr>
        <w:pStyle w:val="Default"/>
        <w:ind w:firstLine="709"/>
        <w:jc w:val="both"/>
        <w:rPr>
          <w:color w:val="auto"/>
        </w:rPr>
      </w:pPr>
      <w:r w:rsidRPr="008B1207">
        <w:rPr>
          <w:color w:val="auto"/>
        </w:rPr>
        <w:t>Основой</w:t>
      </w:r>
      <w:r w:rsidR="00C05C1E" w:rsidRPr="008B1207">
        <w:rPr>
          <w:color w:val="auto"/>
        </w:rPr>
        <w:t xml:space="preserve"> </w:t>
      </w:r>
      <w:r w:rsidR="00DF4F51">
        <w:rPr>
          <w:color w:val="auto"/>
        </w:rPr>
        <w:t xml:space="preserve">для составления </w:t>
      </w:r>
      <w:r w:rsidRPr="008B1207">
        <w:rPr>
          <w:color w:val="auto"/>
        </w:rPr>
        <w:t>рабочей программы учебного предмета «</w:t>
      </w:r>
      <w:r w:rsidRPr="008B1207">
        <w:rPr>
          <w:color w:val="auto"/>
          <w:shd w:val="clear" w:color="auto" w:fill="FFFFFF"/>
        </w:rPr>
        <w:t>Химия</w:t>
      </w:r>
      <w:r w:rsidRPr="008B1207">
        <w:rPr>
          <w:color w:val="auto"/>
        </w:rPr>
        <w:t xml:space="preserve">» для обучающихся 8-9 классов на уровне основного общего образования </w:t>
      </w:r>
      <w:r w:rsidR="008B1207" w:rsidRPr="008B1207">
        <w:rPr>
          <w:color w:val="auto"/>
        </w:rPr>
        <w:t>является авторская программа</w:t>
      </w:r>
      <w:r w:rsidR="00C05C1E" w:rsidRPr="008B1207">
        <w:rPr>
          <w:color w:val="auto"/>
        </w:rPr>
        <w:t xml:space="preserve"> Габриелян О.С. Примерные рабочие программы. Предметная линия учебников О.С. Габриеляна, И.Г. Остроумова, С.А. Сладкова. 8-9 классы: учеб</w:t>
      </w:r>
      <w:proofErr w:type="gramStart"/>
      <w:r w:rsidR="00C05C1E" w:rsidRPr="008B1207">
        <w:rPr>
          <w:color w:val="auto"/>
        </w:rPr>
        <w:t>.</w:t>
      </w:r>
      <w:proofErr w:type="gramEnd"/>
      <w:r w:rsidR="00C05C1E" w:rsidRPr="008B1207">
        <w:rPr>
          <w:color w:val="auto"/>
        </w:rPr>
        <w:t xml:space="preserve"> </w:t>
      </w:r>
      <w:proofErr w:type="gramStart"/>
      <w:r w:rsidR="00C05C1E" w:rsidRPr="008B1207">
        <w:rPr>
          <w:color w:val="auto"/>
        </w:rPr>
        <w:t>п</w:t>
      </w:r>
      <w:proofErr w:type="gramEnd"/>
      <w:r w:rsidR="00C05C1E" w:rsidRPr="008B1207">
        <w:rPr>
          <w:color w:val="auto"/>
        </w:rPr>
        <w:t xml:space="preserve">особие для </w:t>
      </w:r>
      <w:proofErr w:type="spellStart"/>
      <w:r w:rsidR="00C05C1E" w:rsidRPr="008B1207">
        <w:rPr>
          <w:color w:val="auto"/>
        </w:rPr>
        <w:t>общеобразоват</w:t>
      </w:r>
      <w:proofErr w:type="spellEnd"/>
      <w:r w:rsidR="00C05C1E" w:rsidRPr="008B1207">
        <w:rPr>
          <w:color w:val="auto"/>
        </w:rPr>
        <w:t xml:space="preserve">. организаций/ О.С. Габриелян, С.А. Сладков – 3-е изд. – М.: Просвещение, 2021. – 80с. </w:t>
      </w:r>
      <w:r w:rsidR="008B1207" w:rsidRPr="00D3787E">
        <w:rPr>
          <w:color w:val="auto"/>
        </w:rPr>
        <w:t xml:space="preserve">Рабочей программой по учебному предмету </w:t>
      </w:r>
      <w:r w:rsidR="008B1207" w:rsidRPr="00D3787E">
        <w:rPr>
          <w:bCs/>
          <w:color w:val="auto"/>
        </w:rPr>
        <w:t xml:space="preserve">«Химия» (базовый уровень) для </w:t>
      </w:r>
      <w:r w:rsidR="006A1066">
        <w:rPr>
          <w:bCs/>
          <w:color w:val="auto"/>
        </w:rPr>
        <w:t>об</w:t>
      </w:r>
      <w:r w:rsidR="008B1207" w:rsidRPr="00D3787E">
        <w:rPr>
          <w:bCs/>
          <w:color w:val="auto"/>
        </w:rPr>
        <w:t>уча</w:t>
      </w:r>
      <w:r w:rsidR="006A1066">
        <w:rPr>
          <w:bCs/>
          <w:color w:val="auto"/>
        </w:rPr>
        <w:t>ю</w:t>
      </w:r>
      <w:r w:rsidR="008B1207" w:rsidRPr="00D3787E">
        <w:rPr>
          <w:bCs/>
          <w:color w:val="auto"/>
        </w:rPr>
        <w:t>щихся 8-9 классов</w:t>
      </w:r>
      <w:r w:rsidR="008B1207" w:rsidRPr="00D3787E">
        <w:rPr>
          <w:color w:val="auto"/>
        </w:rPr>
        <w:t xml:space="preserve"> </w:t>
      </w:r>
      <w:r w:rsidR="006A1066">
        <w:rPr>
          <w:color w:val="auto"/>
        </w:rPr>
        <w:t xml:space="preserve">скорректированы </w:t>
      </w:r>
      <w:r w:rsidR="008B1207" w:rsidRPr="00D3787E">
        <w:rPr>
          <w:bCs/>
          <w:color w:val="auto"/>
        </w:rPr>
        <w:t xml:space="preserve">планируемые результаты освоения программы по химии на уровне основного общего образования в соответствии с </w:t>
      </w:r>
      <w:r w:rsidR="008B1207" w:rsidRPr="00D3787E">
        <w:rPr>
          <w:color w:val="auto"/>
        </w:rPr>
        <w:t>Федеральной рабочей программой основного общего образования</w:t>
      </w:r>
      <w:r w:rsidR="008B2CE9">
        <w:rPr>
          <w:color w:val="auto"/>
        </w:rPr>
        <w:t xml:space="preserve"> по предмету</w:t>
      </w:r>
      <w:r w:rsidR="008B1207">
        <w:rPr>
          <w:color w:val="auto"/>
        </w:rPr>
        <w:t>.</w:t>
      </w:r>
      <w:r w:rsidR="008B2CE9">
        <w:rPr>
          <w:color w:val="auto"/>
        </w:rPr>
        <w:t xml:space="preserve"> </w:t>
      </w:r>
      <w:r w:rsidR="008B2CE9" w:rsidRPr="00121BD8">
        <w:rPr>
          <w:color w:val="auto"/>
        </w:rPr>
        <w:t xml:space="preserve">Содержание </w:t>
      </w:r>
      <w:r w:rsidR="00121BD8" w:rsidRPr="00121BD8">
        <w:rPr>
          <w:color w:val="auto"/>
        </w:rPr>
        <w:t>согласно авторской программе Габриелян О.С.</w:t>
      </w:r>
      <w:r w:rsidR="008B2CE9" w:rsidRPr="00121BD8">
        <w:rPr>
          <w:color w:val="auto"/>
        </w:rPr>
        <w:t xml:space="preserve">соответствует </w:t>
      </w:r>
      <w:r w:rsidR="008B2CE9" w:rsidRPr="00121BD8">
        <w:t>федера</w:t>
      </w:r>
      <w:r w:rsidR="00121BD8">
        <w:t>льной образовательной программе</w:t>
      </w:r>
      <w:r w:rsidR="008B2CE9" w:rsidRPr="00121BD8">
        <w:t xml:space="preserve"> основного общего образования.</w:t>
      </w:r>
    </w:p>
    <w:p w:rsidR="00991711" w:rsidRPr="00991711" w:rsidRDefault="00991711" w:rsidP="00991711">
      <w:pPr>
        <w:pStyle w:val="ad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 xml:space="preserve">В </w:t>
      </w:r>
      <w:r w:rsidR="00E81982">
        <w:rPr>
          <w:rFonts w:ascii="Times New Roman" w:hAnsi="Times New Roman"/>
        </w:rPr>
        <w:t>рабочей программе</w:t>
      </w:r>
      <w:r w:rsidR="00E81982" w:rsidRPr="003936E7">
        <w:rPr>
          <w:rFonts w:ascii="Times New Roman" w:hAnsi="Times New Roman"/>
        </w:rPr>
        <w:t xml:space="preserve"> по учебному предмету </w:t>
      </w:r>
      <w:r w:rsidR="00E81982" w:rsidRPr="003936E7">
        <w:rPr>
          <w:rFonts w:ascii="Times New Roman" w:hAnsi="Times New Roman"/>
          <w:bCs/>
        </w:rPr>
        <w:t>«Химия» для учащихся 8-9 классов</w:t>
      </w:r>
      <w:r w:rsidR="00E81982" w:rsidRPr="005B6EEC">
        <w:t xml:space="preserve"> </w:t>
      </w:r>
      <w:r w:rsidR="00E81982" w:rsidRPr="005B6EEC">
        <w:rPr>
          <w:rFonts w:ascii="Times New Roman" w:hAnsi="Times New Roman"/>
        </w:rPr>
        <w:t xml:space="preserve"> </w:t>
      </w:r>
      <w:r w:rsidRPr="00991711">
        <w:rPr>
          <w:rFonts w:ascii="Times New Roman" w:hAnsi="Times New Roman" w:cs="Times New Roman"/>
        </w:rPr>
        <w:t>учитываются основные идеи и</w:t>
      </w:r>
      <w:r w:rsidR="00121BD8">
        <w:rPr>
          <w:rFonts w:ascii="Times New Roman" w:hAnsi="Times New Roman" w:cs="Times New Roman"/>
        </w:rPr>
        <w:t xml:space="preserve"> </w:t>
      </w:r>
      <w:r w:rsidRPr="00991711">
        <w:rPr>
          <w:rFonts w:ascii="Times New Roman" w:hAnsi="Times New Roman" w:cs="Times New Roman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991711" w:rsidRPr="00991711" w:rsidRDefault="00991711" w:rsidP="00991711">
      <w:pPr>
        <w:pStyle w:val="ad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991711">
        <w:rPr>
          <w:rFonts w:ascii="Times New Roman" w:hAnsi="Times New Roman" w:cs="Times New Roman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991711">
        <w:rPr>
          <w:rFonts w:ascii="Times New Roman" w:hAnsi="Times New Roman" w:cs="Times New Roman"/>
        </w:rPr>
        <w:t xml:space="preserve"> В процессе изучения курса у </w:t>
      </w:r>
      <w:proofErr w:type="gramStart"/>
      <w:r w:rsidRPr="00991711">
        <w:rPr>
          <w:rFonts w:ascii="Times New Roman" w:hAnsi="Times New Roman" w:cs="Times New Roman"/>
        </w:rPr>
        <w:t>обучающихся</w:t>
      </w:r>
      <w:proofErr w:type="gramEnd"/>
      <w:r w:rsidRPr="00991711">
        <w:rPr>
          <w:rFonts w:ascii="Times New Roman" w:hAnsi="Times New Roman" w:cs="Times New Roman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991711">
        <w:rPr>
          <w:rFonts w:ascii="Times New Roman" w:hAnsi="Times New Roman" w:cs="Times New Roman"/>
        </w:rPr>
        <w:t>деятельностный</w:t>
      </w:r>
      <w:proofErr w:type="spellEnd"/>
      <w:r w:rsidRPr="00991711">
        <w:rPr>
          <w:rFonts w:ascii="Times New Roman" w:hAnsi="Times New Roman" w:cs="Times New Roman"/>
        </w:rPr>
        <w:t xml:space="preserve"> подход в изучении химии способствуют достижению личностных, предметных и </w:t>
      </w:r>
      <w:proofErr w:type="spellStart"/>
      <w:r w:rsidRPr="00991711">
        <w:rPr>
          <w:rFonts w:ascii="Times New Roman" w:hAnsi="Times New Roman" w:cs="Times New Roman"/>
        </w:rPr>
        <w:t>метапредметных</w:t>
      </w:r>
      <w:proofErr w:type="spellEnd"/>
      <w:r w:rsidRPr="00991711">
        <w:rPr>
          <w:rFonts w:ascii="Times New Roman" w:hAnsi="Times New Roman" w:cs="Times New Roman"/>
        </w:rPr>
        <w:t xml:space="preserve"> образовательных результатов. </w:t>
      </w:r>
    </w:p>
    <w:p w:rsidR="00991711" w:rsidRPr="00991711" w:rsidRDefault="00991711" w:rsidP="004D6315">
      <w:pPr>
        <w:pStyle w:val="ad"/>
        <w:spacing w:after="0"/>
        <w:ind w:firstLine="426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 xml:space="preserve">В основу курса положены следующие </w:t>
      </w:r>
      <w:r w:rsidRPr="00991711">
        <w:rPr>
          <w:rFonts w:ascii="Times New Roman" w:hAnsi="Times New Roman" w:cs="Times New Roman"/>
          <w:b/>
        </w:rPr>
        <w:t>идеи</w:t>
      </w:r>
      <w:r w:rsidRPr="00991711">
        <w:rPr>
          <w:rFonts w:ascii="Times New Roman" w:hAnsi="Times New Roman" w:cs="Times New Roman"/>
        </w:rPr>
        <w:t>:</w:t>
      </w:r>
    </w:p>
    <w:p w:rsidR="00991711" w:rsidRPr="00991711" w:rsidRDefault="00991711" w:rsidP="00991711">
      <w:pPr>
        <w:pStyle w:val="ad"/>
        <w:widowControl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>материальное единство и взаимосвязь объектов и явлений природы;</w:t>
      </w:r>
    </w:p>
    <w:p w:rsidR="00991711" w:rsidRPr="00991711" w:rsidRDefault="00991711" w:rsidP="00991711">
      <w:pPr>
        <w:pStyle w:val="ad"/>
        <w:widowControl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>ведущая роль теоретических знаний для объяснения и</w:t>
      </w:r>
      <w:r w:rsidRPr="00991711">
        <w:rPr>
          <w:rFonts w:ascii="Times New Roman" w:hAnsi="Times New Roman" w:cs="Times New Roman"/>
          <w:lang w:val="en-US"/>
        </w:rPr>
        <w:t> </w:t>
      </w:r>
      <w:r w:rsidRPr="00991711">
        <w:rPr>
          <w:rFonts w:ascii="Times New Roman" w:hAnsi="Times New Roman" w:cs="Times New Roman"/>
        </w:rPr>
        <w:t>прогнозирования химических явлений, оценки их практической значимости;</w:t>
      </w:r>
    </w:p>
    <w:p w:rsidR="00991711" w:rsidRPr="00991711" w:rsidRDefault="00991711" w:rsidP="00991711">
      <w:pPr>
        <w:pStyle w:val="ad"/>
        <w:widowControl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>взаимосвязь качественной и количественной сторон химических объектов материального мира;</w:t>
      </w:r>
    </w:p>
    <w:p w:rsidR="00991711" w:rsidRPr="00991711" w:rsidRDefault="00991711" w:rsidP="00991711">
      <w:pPr>
        <w:pStyle w:val="ad"/>
        <w:widowControl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>развитие химической науки и производство химических веществ и</w:t>
      </w:r>
      <w:r w:rsidRPr="00991711">
        <w:rPr>
          <w:rFonts w:ascii="Times New Roman" w:hAnsi="Times New Roman" w:cs="Times New Roman"/>
          <w:lang w:val="en-US"/>
        </w:rPr>
        <w:t> </w:t>
      </w:r>
      <w:r w:rsidRPr="00991711">
        <w:rPr>
          <w:rFonts w:ascii="Times New Roman" w:hAnsi="Times New Roman" w:cs="Times New Roman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991711" w:rsidRPr="00991711" w:rsidRDefault="00991711" w:rsidP="00991711">
      <w:pPr>
        <w:pStyle w:val="ad"/>
        <w:widowControl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>генетическая связь между веществами.</w:t>
      </w:r>
    </w:p>
    <w:p w:rsidR="00991711" w:rsidRPr="00991711" w:rsidRDefault="00991711" w:rsidP="00991711">
      <w:pPr>
        <w:pStyle w:val="ad"/>
        <w:spacing w:after="0"/>
        <w:ind w:left="0" w:firstLine="709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</w:rPr>
        <w:t xml:space="preserve">Эти идеи реализуются в курсе химии основной школы путём достижения следующих </w:t>
      </w:r>
      <w:r w:rsidRPr="00991711">
        <w:rPr>
          <w:rFonts w:ascii="Times New Roman" w:hAnsi="Times New Roman" w:cs="Times New Roman"/>
          <w:b/>
        </w:rPr>
        <w:t>целей</w:t>
      </w:r>
      <w:r w:rsidRPr="00991711">
        <w:rPr>
          <w:rFonts w:ascii="Times New Roman" w:hAnsi="Times New Roman" w:cs="Times New Roman"/>
        </w:rPr>
        <w:t>:</w:t>
      </w:r>
    </w:p>
    <w:p w:rsidR="00991711" w:rsidRPr="00991711" w:rsidRDefault="00991711" w:rsidP="00991711">
      <w:pPr>
        <w:pStyle w:val="ad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  <w:i/>
        </w:rPr>
        <w:t>Формирование</w:t>
      </w:r>
      <w:r w:rsidRPr="00991711">
        <w:rPr>
          <w:rFonts w:ascii="Times New Roman" w:hAnsi="Times New Roman" w:cs="Times New Roman"/>
        </w:rPr>
        <w:t xml:space="preserve"> у учащихся химической картины мира, как органической части его целостной </w:t>
      </w:r>
      <w:proofErr w:type="spellStart"/>
      <w:proofErr w:type="gramStart"/>
      <w:r w:rsidRPr="00991711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991711">
        <w:rPr>
          <w:rFonts w:ascii="Times New Roman" w:hAnsi="Times New Roman" w:cs="Times New Roman"/>
        </w:rPr>
        <w:t xml:space="preserve"> картины.</w:t>
      </w:r>
    </w:p>
    <w:p w:rsidR="00991711" w:rsidRPr="00991711" w:rsidRDefault="00991711" w:rsidP="00991711">
      <w:pPr>
        <w:pStyle w:val="ad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  <w:i/>
        </w:rPr>
        <w:t>Развитие</w:t>
      </w:r>
      <w:r w:rsidRPr="00991711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991711" w:rsidRPr="00991711" w:rsidRDefault="00991711" w:rsidP="00991711">
      <w:pPr>
        <w:pStyle w:val="ad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  <w:i/>
        </w:rPr>
        <w:t>Воспитание</w:t>
      </w:r>
      <w:r w:rsidRPr="00991711">
        <w:rPr>
          <w:rFonts w:ascii="Times New Roman" w:hAnsi="Times New Roman" w:cs="Times New Roman"/>
        </w:rPr>
        <w:t xml:space="preserve"> убеждённости в том, что применение полученных знаний и </w:t>
      </w:r>
      <w:r w:rsidRPr="00991711">
        <w:rPr>
          <w:rFonts w:ascii="Times New Roman" w:hAnsi="Times New Roman" w:cs="Times New Roman"/>
        </w:rPr>
        <w:lastRenderedPageBreak/>
        <w:t xml:space="preserve">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991711" w:rsidRPr="00991711" w:rsidRDefault="00991711" w:rsidP="00991711">
      <w:pPr>
        <w:pStyle w:val="ad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  <w:i/>
        </w:rPr>
        <w:t>Проектирование и реализация</w:t>
      </w:r>
      <w:r w:rsidRPr="00991711">
        <w:rPr>
          <w:rFonts w:ascii="Times New Roman" w:hAnsi="Times New Roman" w:cs="Times New Roman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991711" w:rsidRPr="00991711" w:rsidRDefault="00991711" w:rsidP="00991711">
      <w:pPr>
        <w:pStyle w:val="ad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91711">
        <w:rPr>
          <w:rFonts w:ascii="Times New Roman" w:hAnsi="Times New Roman" w:cs="Times New Roman"/>
          <w:i/>
        </w:rPr>
        <w:t>Овладение ключевыми компетенциями</w:t>
      </w:r>
      <w:r w:rsidRPr="00991711">
        <w:rPr>
          <w:rFonts w:ascii="Times New Roman" w:hAnsi="Times New Roman" w:cs="Times New Roman"/>
        </w:rPr>
        <w:t xml:space="preserve">: учебно-познавательными, информационными, ценностно-смысловыми, коммуникативными. </w:t>
      </w:r>
    </w:p>
    <w:p w:rsidR="00C05C1E" w:rsidRPr="008F459E" w:rsidRDefault="00C05C1E" w:rsidP="00C05C1E">
      <w:pPr>
        <w:pStyle w:val="Default"/>
        <w:ind w:firstLine="708"/>
      </w:pPr>
      <w:r w:rsidRPr="008F459E">
        <w:rPr>
          <w:bCs/>
        </w:rPr>
        <w:t xml:space="preserve">Для реализации рабочей программы </w:t>
      </w:r>
      <w:r w:rsidR="004D6315" w:rsidRPr="003936E7">
        <w:t xml:space="preserve">по учебному предмету </w:t>
      </w:r>
      <w:r w:rsidR="004D6315" w:rsidRPr="003936E7">
        <w:rPr>
          <w:bCs/>
        </w:rPr>
        <w:t>«Химия» для учащихся 8-9 классов</w:t>
      </w:r>
      <w:r w:rsidR="004D6315" w:rsidRPr="005B6EEC">
        <w:t xml:space="preserve">  </w:t>
      </w:r>
      <w:r w:rsidRPr="008F459E">
        <w:rPr>
          <w:bCs/>
        </w:rPr>
        <w:t xml:space="preserve">используется УМК: </w:t>
      </w:r>
    </w:p>
    <w:p w:rsidR="00121BD8" w:rsidRPr="00121BD8" w:rsidRDefault="00121BD8" w:rsidP="00121BD8">
      <w:pPr>
        <w:pStyle w:val="a9"/>
        <w:widowControl w:val="0"/>
        <w:numPr>
          <w:ilvl w:val="0"/>
          <w:numId w:val="19"/>
        </w:numPr>
        <w:shd w:val="clear" w:color="auto" w:fill="auto"/>
        <w:autoSpaceDE w:val="0"/>
        <w:autoSpaceDN w:val="0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21BD8">
        <w:rPr>
          <w:rFonts w:ascii="Times New Roman" w:hAnsi="Times New Roman" w:cs="Times New Roman"/>
        </w:rPr>
        <w:t xml:space="preserve"> Габриелян О. С. Химия. 8 класс: учеб</w:t>
      </w:r>
      <w:proofErr w:type="gramStart"/>
      <w:r w:rsidRPr="00121BD8">
        <w:rPr>
          <w:rFonts w:ascii="Times New Roman" w:hAnsi="Times New Roman" w:cs="Times New Roman"/>
        </w:rPr>
        <w:t>.</w:t>
      </w:r>
      <w:proofErr w:type="gramEnd"/>
      <w:r w:rsidRPr="00121BD8">
        <w:rPr>
          <w:rFonts w:ascii="Times New Roman" w:hAnsi="Times New Roman" w:cs="Times New Roman"/>
        </w:rPr>
        <w:t xml:space="preserve"> </w:t>
      </w:r>
      <w:proofErr w:type="gramStart"/>
      <w:r w:rsidRPr="00121BD8">
        <w:rPr>
          <w:rFonts w:ascii="Times New Roman" w:hAnsi="Times New Roman" w:cs="Times New Roman"/>
        </w:rPr>
        <w:t>д</w:t>
      </w:r>
      <w:proofErr w:type="gramEnd"/>
      <w:r w:rsidRPr="00121BD8">
        <w:rPr>
          <w:rFonts w:ascii="Times New Roman" w:hAnsi="Times New Roman" w:cs="Times New Roman"/>
        </w:rPr>
        <w:t xml:space="preserve">ля </w:t>
      </w:r>
      <w:proofErr w:type="spellStart"/>
      <w:r w:rsidRPr="00121BD8">
        <w:rPr>
          <w:rFonts w:ascii="Times New Roman" w:hAnsi="Times New Roman" w:cs="Times New Roman"/>
        </w:rPr>
        <w:t>общеобразоват</w:t>
      </w:r>
      <w:proofErr w:type="spellEnd"/>
      <w:r w:rsidRPr="00121BD8">
        <w:rPr>
          <w:rFonts w:ascii="Times New Roman" w:hAnsi="Times New Roman" w:cs="Times New Roman"/>
        </w:rPr>
        <w:t>. организаций / О.С. Габриелян, И.Г. Остроумов, С.А. Сладков. – 3-е изд. – М.: Просвещение, 2021. – 175с.</w:t>
      </w:r>
      <w:r w:rsidRPr="00121BD8">
        <w:rPr>
          <w:rFonts w:ascii="Times New Roman" w:hAnsi="Times New Roman" w:cs="Times New Roman"/>
          <w:shd w:val="clear" w:color="auto" w:fill="FFFFFF"/>
        </w:rPr>
        <w:t xml:space="preserve">: ил. – </w:t>
      </w:r>
      <w:r w:rsidRPr="00121BD8">
        <w:rPr>
          <w:rFonts w:ascii="Times New Roman" w:hAnsi="Times New Roman" w:cs="Times New Roman"/>
          <w:shd w:val="clear" w:color="auto" w:fill="FFFFFF"/>
          <w:lang w:val="en-US"/>
        </w:rPr>
        <w:t>ISBN</w:t>
      </w:r>
      <w:r w:rsidRPr="00121BD8">
        <w:rPr>
          <w:rFonts w:ascii="Times New Roman" w:hAnsi="Times New Roman" w:cs="Times New Roman"/>
          <w:shd w:val="clear" w:color="auto" w:fill="FFFFFF"/>
        </w:rPr>
        <w:t xml:space="preserve"> 978-5-09-077949-4.</w:t>
      </w:r>
    </w:p>
    <w:p w:rsidR="00121BD8" w:rsidRPr="00121BD8" w:rsidRDefault="00121BD8" w:rsidP="00121BD8">
      <w:pPr>
        <w:pStyle w:val="a9"/>
        <w:widowControl w:val="0"/>
        <w:numPr>
          <w:ilvl w:val="0"/>
          <w:numId w:val="19"/>
        </w:numPr>
        <w:shd w:val="clear" w:color="auto" w:fill="auto"/>
        <w:autoSpaceDE w:val="0"/>
        <w:autoSpaceDN w:val="0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21BD8">
        <w:rPr>
          <w:rFonts w:ascii="Times New Roman" w:hAnsi="Times New Roman" w:cs="Times New Roman"/>
        </w:rPr>
        <w:t xml:space="preserve"> Габриелян О. С. Химия. 9 класс: учеб</w:t>
      </w:r>
      <w:proofErr w:type="gramStart"/>
      <w:r w:rsidRPr="00121BD8">
        <w:rPr>
          <w:rFonts w:ascii="Times New Roman" w:hAnsi="Times New Roman" w:cs="Times New Roman"/>
        </w:rPr>
        <w:t>.</w:t>
      </w:r>
      <w:proofErr w:type="gramEnd"/>
      <w:r w:rsidRPr="00121BD8">
        <w:rPr>
          <w:rFonts w:ascii="Times New Roman" w:hAnsi="Times New Roman" w:cs="Times New Roman"/>
        </w:rPr>
        <w:t xml:space="preserve"> </w:t>
      </w:r>
      <w:proofErr w:type="gramStart"/>
      <w:r w:rsidRPr="00121BD8">
        <w:rPr>
          <w:rFonts w:ascii="Times New Roman" w:hAnsi="Times New Roman" w:cs="Times New Roman"/>
        </w:rPr>
        <w:t>д</w:t>
      </w:r>
      <w:proofErr w:type="gramEnd"/>
      <w:r w:rsidRPr="00121BD8">
        <w:rPr>
          <w:rFonts w:ascii="Times New Roman" w:hAnsi="Times New Roman" w:cs="Times New Roman"/>
        </w:rPr>
        <w:t xml:space="preserve">ля </w:t>
      </w:r>
      <w:proofErr w:type="spellStart"/>
      <w:r w:rsidRPr="00121BD8">
        <w:rPr>
          <w:rFonts w:ascii="Times New Roman" w:hAnsi="Times New Roman" w:cs="Times New Roman"/>
        </w:rPr>
        <w:t>общеобразоват</w:t>
      </w:r>
      <w:proofErr w:type="spellEnd"/>
      <w:r w:rsidRPr="00121BD8">
        <w:rPr>
          <w:rFonts w:ascii="Times New Roman" w:hAnsi="Times New Roman" w:cs="Times New Roman"/>
        </w:rPr>
        <w:t>. организаций / О.С. Габриелян, И.Г. Остроумов, С.А. Сладков. – 4-е изд., стер. – М.: Просвещение, 2022. –  223с.</w:t>
      </w:r>
      <w:r w:rsidRPr="00121BD8">
        <w:rPr>
          <w:rFonts w:ascii="Times New Roman" w:hAnsi="Times New Roman" w:cs="Times New Roman"/>
          <w:shd w:val="clear" w:color="auto" w:fill="FFFFFF"/>
        </w:rPr>
        <w:t xml:space="preserve">: ил. – </w:t>
      </w:r>
      <w:r w:rsidRPr="00121BD8">
        <w:rPr>
          <w:rFonts w:ascii="Times New Roman" w:hAnsi="Times New Roman" w:cs="Times New Roman"/>
          <w:shd w:val="clear" w:color="auto" w:fill="FFFFFF"/>
          <w:lang w:val="en-US"/>
        </w:rPr>
        <w:t>ISBN</w:t>
      </w:r>
      <w:r w:rsidRPr="00121BD8">
        <w:rPr>
          <w:rFonts w:ascii="Times New Roman" w:hAnsi="Times New Roman" w:cs="Times New Roman"/>
          <w:shd w:val="clear" w:color="auto" w:fill="FFFFFF"/>
        </w:rPr>
        <w:t xml:space="preserve"> 978-5-088254-5.</w:t>
      </w:r>
    </w:p>
    <w:p w:rsidR="00121BD8" w:rsidRDefault="00121BD8" w:rsidP="00A2438A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</w:p>
    <w:p w:rsidR="00A2438A" w:rsidRPr="00A2438A" w:rsidRDefault="00A2438A" w:rsidP="00A2438A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r w:rsidRPr="00A2438A">
        <w:rPr>
          <w:rFonts w:ascii="Times New Roman" w:hAnsi="Times New Roman" w:cs="Times New Roman"/>
          <w:b/>
        </w:rPr>
        <w:t>Место предмета в учебном плане</w:t>
      </w:r>
    </w:p>
    <w:p w:rsidR="00A2438A" w:rsidRPr="00A2438A" w:rsidRDefault="00A2438A" w:rsidP="00A2438A">
      <w:pPr>
        <w:ind w:firstLine="709"/>
        <w:jc w:val="both"/>
        <w:rPr>
          <w:rFonts w:ascii="Times New Roman" w:hAnsi="Times New Roman" w:cs="Times New Roman"/>
        </w:rPr>
      </w:pPr>
      <w:r w:rsidRPr="00A2438A">
        <w:rPr>
          <w:rFonts w:ascii="Times New Roman" w:hAnsi="Times New Roman" w:cs="Times New Roman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</w:t>
      </w:r>
      <w:proofErr w:type="spellStart"/>
      <w:proofErr w:type="gramStart"/>
      <w:r w:rsidRPr="00A2438A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Pr="00A2438A">
        <w:rPr>
          <w:rFonts w:ascii="Times New Roman" w:hAnsi="Times New Roman" w:cs="Times New Roman"/>
        </w:rPr>
        <w:t xml:space="preserve"> предметы».</w:t>
      </w:r>
    </w:p>
    <w:p w:rsidR="00645850" w:rsidRDefault="00A2438A" w:rsidP="00A2438A">
      <w:pPr>
        <w:pStyle w:val="Default"/>
        <w:ind w:firstLine="708"/>
        <w:jc w:val="both"/>
      </w:pPr>
      <w:r>
        <w:t xml:space="preserve">Авторская программа по химии рассчитана на </w:t>
      </w:r>
      <w:r w:rsidRPr="00A2438A">
        <w:t xml:space="preserve">обязательное изучение предмета в объёме </w:t>
      </w:r>
      <w:r>
        <w:t xml:space="preserve">140 часов учебного времени (70 часов в 8 классе, 70 часов в 9 классе). В соответствии с годовым календарным графиком МБОУ </w:t>
      </w:r>
      <w:r w:rsidR="00C152A0">
        <w:t>«СОШ №11» продолжительность 2023—2024</w:t>
      </w:r>
      <w:r w:rsidR="00645850">
        <w:t xml:space="preserve"> учебного года в 8</w:t>
      </w:r>
      <w:r>
        <w:t xml:space="preserve"> </w:t>
      </w:r>
      <w:r w:rsidR="00C152A0">
        <w:t>и</w:t>
      </w:r>
      <w:r w:rsidR="00645850">
        <w:t xml:space="preserve"> 9 классах</w:t>
      </w:r>
      <w:r>
        <w:t xml:space="preserve"> – </w:t>
      </w:r>
      <w:r w:rsidR="00645850">
        <w:t>по 34 недели. В связи с этим в 8</w:t>
      </w:r>
      <w:r>
        <w:t xml:space="preserve"> классе в тематическое планирование внесены следующие изменения: сокращено 2 часа за счёт  резервных уроков, указанных в авт</w:t>
      </w:r>
      <w:r w:rsidR="00B90816">
        <w:t>орской программе (использованы 4</w:t>
      </w:r>
      <w:r>
        <w:t>ч резерва,</w:t>
      </w:r>
      <w:r w:rsidR="00B90816">
        <w:t xml:space="preserve"> в авторской программе указаны 6</w:t>
      </w:r>
      <w:r>
        <w:t xml:space="preserve">ч резерва). </w:t>
      </w:r>
      <w:r w:rsidR="00645850">
        <w:t>В 9 классе в тематическое планирование внесены следующие изменения: сокращено 2 часа за счёт  резервных уроков, указанных в авторской программе (использованы 2ч резерва, в авторской программе указаны 4ч резерва).</w:t>
      </w:r>
    </w:p>
    <w:p w:rsidR="00A2438A" w:rsidRDefault="00A2438A" w:rsidP="00A2438A">
      <w:pPr>
        <w:pStyle w:val="Default"/>
        <w:ind w:firstLine="708"/>
        <w:jc w:val="both"/>
      </w:pPr>
      <w:r w:rsidRPr="005B6EEC">
        <w:t xml:space="preserve">В соответствии с </w:t>
      </w:r>
      <w:r>
        <w:t>учебным планом школы для 8</w:t>
      </w:r>
      <w:r w:rsidRPr="005B6EEC">
        <w:t xml:space="preserve"> - 9 классов на изучение </w:t>
      </w:r>
      <w:r>
        <w:t>химии</w:t>
      </w:r>
      <w:r w:rsidRPr="005B6EEC">
        <w:t xml:space="preserve"> отводится</w:t>
      </w:r>
      <w:r w:rsidR="00A55D15">
        <w:t xml:space="preserve"> 136 часов: 8 класс – 68</w:t>
      </w:r>
      <w:r w:rsidRPr="005B6EEC">
        <w:t xml:space="preserve"> ч</w:t>
      </w:r>
      <w:r>
        <w:t>асов (2 урока в неделю</w:t>
      </w:r>
      <w:r w:rsidRPr="005B6EEC">
        <w:t xml:space="preserve">), </w:t>
      </w:r>
      <w:r>
        <w:t>9 класс - 68</w:t>
      </w:r>
      <w:r w:rsidRPr="005B6EEC">
        <w:t xml:space="preserve"> часов (</w:t>
      </w:r>
      <w:r>
        <w:t>2 урока в неделю).</w:t>
      </w:r>
      <w:r w:rsidRPr="005B6EEC">
        <w:t xml:space="preserve"> </w:t>
      </w:r>
    </w:p>
    <w:p w:rsidR="005F2FE7" w:rsidRDefault="001143B3" w:rsidP="001143B3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Calibri"/>
        </w:rPr>
      </w:pPr>
      <w:r w:rsidRPr="00E81982">
        <w:rPr>
          <w:rFonts w:ascii="Times New Roman" w:hAnsi="Times New Roman" w:cs="Calibri"/>
        </w:rPr>
        <w:tab/>
      </w:r>
      <w:r w:rsidRPr="00E81982">
        <w:rPr>
          <w:rFonts w:ascii="Times New Roman" w:hAnsi="Times New Roman" w:cs="Calibri"/>
        </w:rPr>
        <w:tab/>
      </w:r>
      <w:r w:rsidR="00D83415" w:rsidRPr="00E81982">
        <w:rPr>
          <w:rFonts w:ascii="Times New Roman" w:hAnsi="Times New Roman" w:cs="Calibri"/>
        </w:rPr>
        <w:t>В 8 классе предусмотрено 12 уроков контроля: 4 тематических контрольных работы, рубежный и итоговый контроль, 6</w:t>
      </w:r>
      <w:r w:rsidR="005F2FE7" w:rsidRPr="00E81982">
        <w:rPr>
          <w:rFonts w:ascii="Times New Roman" w:hAnsi="Times New Roman" w:cs="Calibri"/>
        </w:rPr>
        <w:t xml:space="preserve"> практических работ</w:t>
      </w:r>
      <w:r w:rsidR="00D83415" w:rsidRPr="00E81982">
        <w:rPr>
          <w:rFonts w:ascii="Times New Roman" w:hAnsi="Times New Roman" w:cs="Calibri"/>
        </w:rPr>
        <w:t>.</w:t>
      </w:r>
      <w:r w:rsidR="00FB6929">
        <w:rPr>
          <w:rFonts w:ascii="Times New Roman" w:hAnsi="Times New Roman" w:cs="Calibri"/>
        </w:rPr>
        <w:t xml:space="preserve">  </w:t>
      </w:r>
      <w:r w:rsidR="00D83415" w:rsidRPr="00E81982">
        <w:rPr>
          <w:rFonts w:ascii="Times New Roman" w:hAnsi="Times New Roman" w:cs="Calibri"/>
        </w:rPr>
        <w:t xml:space="preserve">В 9 классе предусмотрено </w:t>
      </w:r>
      <w:r w:rsidR="00FB6929">
        <w:rPr>
          <w:rFonts w:ascii="Times New Roman" w:hAnsi="Times New Roman" w:cs="Calibri"/>
        </w:rPr>
        <w:t>13 уроков контроля: 3</w:t>
      </w:r>
      <w:r w:rsidR="00D83415" w:rsidRPr="00E81982">
        <w:rPr>
          <w:rFonts w:ascii="Times New Roman" w:hAnsi="Times New Roman" w:cs="Calibri"/>
        </w:rPr>
        <w:t xml:space="preserve"> тематических контрольных работы, </w:t>
      </w:r>
      <w:r w:rsidR="00FB6929">
        <w:rPr>
          <w:rFonts w:ascii="Times New Roman" w:hAnsi="Times New Roman" w:cs="Calibri"/>
        </w:rPr>
        <w:t xml:space="preserve">вводный, </w:t>
      </w:r>
      <w:r w:rsidR="00D83415" w:rsidRPr="00E81982">
        <w:rPr>
          <w:rFonts w:ascii="Times New Roman" w:hAnsi="Times New Roman" w:cs="Calibri"/>
        </w:rPr>
        <w:t xml:space="preserve">рубежный и итоговый контроль, </w:t>
      </w:r>
      <w:r w:rsidR="00FB6929">
        <w:rPr>
          <w:rFonts w:ascii="Times New Roman" w:hAnsi="Times New Roman" w:cs="Calibri"/>
        </w:rPr>
        <w:t>7</w:t>
      </w:r>
      <w:r w:rsidR="00D83415" w:rsidRPr="00E81982">
        <w:rPr>
          <w:rFonts w:ascii="Times New Roman" w:hAnsi="Times New Roman" w:cs="Calibri"/>
        </w:rPr>
        <w:t xml:space="preserve"> практических работ.</w:t>
      </w:r>
    </w:p>
    <w:p w:rsidR="00D3787E" w:rsidRDefault="00D3787E" w:rsidP="00505714">
      <w:pPr>
        <w:pStyle w:val="Default"/>
        <w:ind w:firstLine="709"/>
        <w:jc w:val="both"/>
        <w:rPr>
          <w:b/>
          <w:bCs/>
        </w:rPr>
      </w:pP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rPr>
          <w:b/>
          <w:bCs/>
        </w:rPr>
        <w:t xml:space="preserve">ПЛАНИРУЕМЫЕ РЕЗУЛЬТАТЫ ОСВОЕНИЯ ПРОГРАММЫ ПО ХИМИИ НА УРОВНЕ ОСНОВНОГО ОБЩЕГО ОБРАЗОВАНИЯ </w:t>
      </w:r>
    </w:p>
    <w:p w:rsidR="00505714" w:rsidRDefault="00505714" w:rsidP="00505714">
      <w:pPr>
        <w:pStyle w:val="Default"/>
        <w:ind w:firstLine="709"/>
        <w:jc w:val="both"/>
        <w:rPr>
          <w:b/>
          <w:bCs/>
        </w:rPr>
      </w:pP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rPr>
          <w:b/>
          <w:bCs/>
        </w:rPr>
        <w:t xml:space="preserve">ЛИЧНОСТНЫЕ РЕЗУЛЬТАТЫ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1D58A4">
        <w:t>социокультурными</w:t>
      </w:r>
      <w:proofErr w:type="spellEnd"/>
      <w:r w:rsidRPr="001D58A4"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1D58A4">
        <w:t>обучающихся</w:t>
      </w:r>
      <w:proofErr w:type="gramEnd"/>
      <w:r w:rsidRPr="001D58A4">
        <w:t xml:space="preserve">.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rPr>
          <w:b/>
          <w:bCs/>
        </w:rPr>
        <w:t xml:space="preserve">1) патриотического воспитания: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lastRenderedPageBreak/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rPr>
          <w:b/>
          <w:bCs/>
        </w:rPr>
        <w:t xml:space="preserve">2) гражданского воспитания: </w:t>
      </w:r>
    </w:p>
    <w:p w:rsidR="00505714" w:rsidRPr="001D58A4" w:rsidRDefault="00505714" w:rsidP="00505714">
      <w:pPr>
        <w:pStyle w:val="Default"/>
        <w:ind w:firstLine="709"/>
        <w:jc w:val="both"/>
      </w:pPr>
      <w:proofErr w:type="gramStart"/>
      <w:r w:rsidRPr="001D58A4"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1D58A4">
        <w:t xml:space="preserve"> норм с учётом осознания последствий поступков;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rPr>
          <w:b/>
          <w:bCs/>
        </w:rPr>
        <w:t xml:space="preserve">3) ценности научного познания: </w:t>
      </w:r>
    </w:p>
    <w:p w:rsidR="00505714" w:rsidRPr="001D58A4" w:rsidRDefault="00505714" w:rsidP="00505714">
      <w:pPr>
        <w:pStyle w:val="Default"/>
        <w:ind w:firstLine="709"/>
        <w:jc w:val="both"/>
      </w:pPr>
      <w:r w:rsidRPr="001D58A4"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</w:t>
      </w:r>
      <w:r w:rsidRPr="001D58A4">
        <w:rPr>
          <w:color w:val="auto"/>
        </w:rPr>
        <w:t xml:space="preserve">работы с учебными текстами, справочной литературой, доступными техническими средствами информационных технологий;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4) формирования культуры здоровья: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5) трудового воспитания: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6) экологического воспитания: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 </w:t>
      </w:r>
    </w:p>
    <w:p w:rsidR="0070373F" w:rsidRDefault="0070373F" w:rsidP="00505714">
      <w:pPr>
        <w:pStyle w:val="Default"/>
        <w:ind w:firstLine="709"/>
        <w:jc w:val="both"/>
        <w:rPr>
          <w:b/>
          <w:bCs/>
          <w:color w:val="auto"/>
        </w:rPr>
      </w:pP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МЕТАПРЕДМЕТНЫЕ РЕЗУЛЬТАТЫ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В составе </w:t>
      </w:r>
      <w:proofErr w:type="spellStart"/>
      <w:r w:rsidRPr="001D58A4">
        <w:rPr>
          <w:color w:val="auto"/>
        </w:rPr>
        <w:t>метапредметных</w:t>
      </w:r>
      <w:proofErr w:type="spellEnd"/>
      <w:r w:rsidRPr="001D58A4">
        <w:rPr>
          <w:color w:val="auto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1D58A4">
        <w:rPr>
          <w:color w:val="auto"/>
        </w:rPr>
        <w:t>естественно-научных</w:t>
      </w:r>
      <w:proofErr w:type="spellEnd"/>
      <w:r w:rsidRPr="001D58A4">
        <w:rPr>
          <w:color w:val="auto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Познавательные универсальные учебные действия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Базовые логические действия: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умение применять в процессе познания понятия (предметные и </w:t>
      </w:r>
      <w:proofErr w:type="spellStart"/>
      <w:r w:rsidRPr="001D58A4">
        <w:rPr>
          <w:color w:val="auto"/>
        </w:rPr>
        <w:t>метапредметные</w:t>
      </w:r>
      <w:proofErr w:type="spellEnd"/>
      <w:r w:rsidRPr="001D58A4">
        <w:rPr>
          <w:color w:val="auto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1D58A4">
        <w:rPr>
          <w:color w:val="auto"/>
        </w:rPr>
        <w:t xml:space="preserve"> в изучаемых процессах и явлениях.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>Базовые исследовательские действия</w:t>
      </w:r>
      <w:r w:rsidRPr="001D58A4">
        <w:rPr>
          <w:color w:val="auto"/>
        </w:rPr>
        <w:t xml:space="preserve">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Работа с информацией: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Коммуникативные универсальные учебные действия: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lastRenderedPageBreak/>
        <w:t xml:space="preserve">умение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Регулятивные универсальные учебные действия: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 </w:t>
      </w:r>
      <w:proofErr w:type="gramEnd"/>
    </w:p>
    <w:p w:rsidR="0070373F" w:rsidRDefault="0070373F" w:rsidP="00505714">
      <w:pPr>
        <w:pStyle w:val="Default"/>
        <w:ind w:firstLine="709"/>
        <w:jc w:val="both"/>
        <w:rPr>
          <w:b/>
          <w:bCs/>
          <w:color w:val="auto"/>
        </w:rPr>
      </w:pP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b/>
          <w:bCs/>
          <w:color w:val="auto"/>
        </w:rPr>
        <w:t xml:space="preserve">ПРЕДМЕТНЫЕ РЕЗУЛЬТАТЫ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70373F" w:rsidRDefault="0070373F" w:rsidP="00505714">
      <w:pPr>
        <w:pStyle w:val="Default"/>
        <w:ind w:firstLine="709"/>
        <w:jc w:val="both"/>
        <w:rPr>
          <w:color w:val="auto"/>
        </w:rPr>
      </w:pP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К концу обучения в </w:t>
      </w:r>
      <w:r w:rsidRPr="001D58A4">
        <w:rPr>
          <w:b/>
          <w:bCs/>
          <w:color w:val="auto"/>
        </w:rPr>
        <w:t xml:space="preserve">8 классе </w:t>
      </w:r>
      <w:r w:rsidRPr="001D58A4">
        <w:rPr>
          <w:color w:val="auto"/>
        </w:rPr>
        <w:t xml:space="preserve">предметные результаты на базовом уровне должны отражать </w:t>
      </w:r>
      <w:proofErr w:type="spellStart"/>
      <w:r w:rsidRPr="001D58A4">
        <w:rPr>
          <w:color w:val="auto"/>
        </w:rPr>
        <w:t>сформированность</w:t>
      </w:r>
      <w:proofErr w:type="spellEnd"/>
      <w:r w:rsidRPr="001D58A4">
        <w:rPr>
          <w:color w:val="auto"/>
        </w:rPr>
        <w:t xml:space="preserve"> у обучающихся умений: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1D58A4">
        <w:rPr>
          <w:color w:val="auto"/>
        </w:rPr>
        <w:t>электроотрицательность</w:t>
      </w:r>
      <w:proofErr w:type="spellEnd"/>
      <w:r w:rsidRPr="001D58A4">
        <w:rPr>
          <w:color w:val="auto"/>
        </w:rPr>
        <w:t>, степень окисления</w:t>
      </w:r>
      <w:proofErr w:type="gramEnd"/>
      <w:r w:rsidRPr="001D58A4">
        <w:rPr>
          <w:color w:val="auto"/>
        </w:rPr>
        <w:t>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1D58A4">
        <w:rPr>
          <w:color w:val="auto"/>
        </w:rPr>
        <w:t>о-</w:t>
      </w:r>
      <w:proofErr w:type="gramEnd"/>
      <w:r w:rsidRPr="001D58A4">
        <w:rPr>
          <w:color w:val="auto"/>
        </w:rPr>
        <w:t xml:space="preserve"> и эндотермические реакции, тепловой эффект реакции, ядро атома, электронный слой атома, атомная </w:t>
      </w:r>
      <w:proofErr w:type="spellStart"/>
      <w:r w:rsidRPr="001D58A4">
        <w:rPr>
          <w:color w:val="auto"/>
        </w:rPr>
        <w:t>орбиталь</w:t>
      </w:r>
      <w:proofErr w:type="spellEnd"/>
      <w:r w:rsidRPr="001D58A4">
        <w:rPr>
          <w:color w:val="auto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иллюстрировать взаимосвязь основных химических понятий и применять эти понятия при описании веществ и их превращений;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использовать химическую символику для составления формул веществ и уравнений химических реакций;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раскрывать смысл Периодического закона Д.И.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 w:rsidRPr="001D58A4">
        <w:rPr>
          <w:color w:val="auto"/>
        </w:rPr>
        <w:t>атомномолекулярного</w:t>
      </w:r>
      <w:proofErr w:type="spellEnd"/>
      <w:r w:rsidRPr="001D58A4">
        <w:rPr>
          <w:color w:val="auto"/>
        </w:rPr>
        <w:t xml:space="preserve"> учения, закона Авогадро;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1D58A4">
        <w:rPr>
          <w:color w:val="auto"/>
        </w:rPr>
        <w:t>Б-группа</w:t>
      </w:r>
      <w:proofErr w:type="spellEnd"/>
      <w:r w:rsidRPr="001D58A4">
        <w:rPr>
          <w:color w:val="auto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прогнозировать свойства веществ в зависимости от их качественного состава, возможности протекания химических превращений в различных условиях;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 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Pr="001D58A4">
        <w:rPr>
          <w:color w:val="auto"/>
        </w:rPr>
        <w:t>естественно-научные</w:t>
      </w:r>
      <w:proofErr w:type="spellEnd"/>
      <w:r w:rsidRPr="001D58A4">
        <w:rPr>
          <w:color w:val="auto"/>
        </w:rPr>
        <w:t xml:space="preserve"> методы познания – наблюдение, измерение, моделирование, эксперимент (реальный и мысленный);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 </w:t>
      </w:r>
      <w:proofErr w:type="gramEnd"/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К концу обучения в </w:t>
      </w:r>
      <w:r w:rsidRPr="001D58A4">
        <w:rPr>
          <w:b/>
          <w:bCs/>
          <w:color w:val="auto"/>
        </w:rPr>
        <w:t xml:space="preserve">9 классе </w:t>
      </w:r>
      <w:r w:rsidRPr="001D58A4">
        <w:rPr>
          <w:color w:val="auto"/>
        </w:rPr>
        <w:t xml:space="preserve">предметные результаты на базовом уровне должны отражать </w:t>
      </w:r>
      <w:proofErr w:type="spellStart"/>
      <w:r w:rsidRPr="001D58A4">
        <w:rPr>
          <w:color w:val="auto"/>
        </w:rPr>
        <w:t>сформированность</w:t>
      </w:r>
      <w:proofErr w:type="spellEnd"/>
      <w:r w:rsidRPr="001D58A4">
        <w:rPr>
          <w:color w:val="auto"/>
        </w:rPr>
        <w:t xml:space="preserve"> у обучающихся умений: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1D58A4">
        <w:rPr>
          <w:color w:val="auto"/>
        </w:rPr>
        <w:t>электроотрицательность</w:t>
      </w:r>
      <w:proofErr w:type="spellEnd"/>
      <w:r w:rsidRPr="001D58A4">
        <w:rPr>
          <w:color w:val="auto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1D58A4">
        <w:rPr>
          <w:color w:val="auto"/>
        </w:rPr>
        <w:t>неэлектролиты</w:t>
      </w:r>
      <w:proofErr w:type="spellEnd"/>
      <w:r w:rsidRPr="001D58A4">
        <w:rPr>
          <w:color w:val="auto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1D58A4">
        <w:rPr>
          <w:color w:val="auto"/>
        </w:rPr>
        <w:t xml:space="preserve"> решётка, коррозия металлов, сплавы, скорость химической реакции, предельно допустимая концентрация ПДК вещества;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иллюстрировать взаимосвязь основных химических понятий и </w:t>
      </w:r>
      <w:proofErr w:type="spellStart"/>
      <w:r w:rsidRPr="001D58A4">
        <w:rPr>
          <w:color w:val="auto"/>
        </w:rPr>
        <w:t>применятьэти</w:t>
      </w:r>
      <w:proofErr w:type="spellEnd"/>
      <w:r w:rsidRPr="001D58A4">
        <w:rPr>
          <w:color w:val="auto"/>
        </w:rPr>
        <w:t xml:space="preserve"> понятия при описании веществ и их превращений;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использовать химическую символику для составления формул веществ и уравнений химических реакций;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proofErr w:type="gramStart"/>
      <w:r w:rsidRPr="001D58A4">
        <w:rPr>
          <w:color w:val="auto"/>
        </w:rPr>
        <w:t xml:space="preserve">раскрывать смысл Периодического закона Д.И.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</w:t>
      </w:r>
      <w:r w:rsidRPr="001D58A4">
        <w:rPr>
          <w:color w:val="auto"/>
        </w:rPr>
        <w:lastRenderedPageBreak/>
        <w:t>подгруппа (</w:t>
      </w:r>
      <w:proofErr w:type="spellStart"/>
      <w:r w:rsidRPr="001D58A4">
        <w:rPr>
          <w:color w:val="auto"/>
        </w:rPr>
        <w:t>Б-группа</w:t>
      </w:r>
      <w:proofErr w:type="spellEnd"/>
      <w:r w:rsidRPr="001D58A4">
        <w:rPr>
          <w:color w:val="auto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1D58A4">
        <w:rPr>
          <w:color w:val="auto"/>
        </w:rPr>
        <w:t xml:space="preserve"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раскрывать сущность окислительно-восстановительных реакций посредством составления электронного баланса этих реакций;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прогнозировать свойства веществ в зависимости от их строения, возможности протекания химических превращений в различных условиях;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</w:t>
      </w:r>
    </w:p>
    <w:p w:rsidR="00505714" w:rsidRPr="001D58A4" w:rsidRDefault="00505714" w:rsidP="00505714">
      <w:pPr>
        <w:pStyle w:val="Default"/>
        <w:ind w:firstLine="709"/>
        <w:jc w:val="both"/>
        <w:rPr>
          <w:color w:val="auto"/>
        </w:rPr>
      </w:pPr>
      <w:r w:rsidRPr="001D58A4">
        <w:rPr>
          <w:color w:val="auto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1D58A4">
        <w:rPr>
          <w:color w:val="auto"/>
        </w:rPr>
        <w:t>д-</w:t>
      </w:r>
      <w:proofErr w:type="gramEnd"/>
      <w:r w:rsidRPr="001D58A4">
        <w:rPr>
          <w:color w:val="auto"/>
        </w:rPr>
        <w:t xml:space="preserve">, бромид-, иодид-, карбонат-, фосфат-, силикат-, сульфат-, </w:t>
      </w:r>
      <w:proofErr w:type="spellStart"/>
      <w:r w:rsidRPr="001D58A4">
        <w:rPr>
          <w:color w:val="auto"/>
        </w:rPr>
        <w:t>гидроксид-ионы</w:t>
      </w:r>
      <w:proofErr w:type="spellEnd"/>
      <w:r w:rsidRPr="001D58A4">
        <w:rPr>
          <w:color w:val="auto"/>
        </w:rPr>
        <w:t xml:space="preserve">, катионы аммония и ионы изученных металлов, присутствующие в водных растворах неорганических веществ; </w:t>
      </w:r>
    </w:p>
    <w:p w:rsidR="00505714" w:rsidRPr="001D58A4" w:rsidRDefault="00505714" w:rsidP="0050571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D58A4">
        <w:rPr>
          <w:rFonts w:ascii="Times New Roman" w:hAnsi="Times New Roman" w:cs="Times New Roman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1D58A4">
        <w:rPr>
          <w:rFonts w:ascii="Times New Roman" w:hAnsi="Times New Roman" w:cs="Times New Roman"/>
        </w:rPr>
        <w:t>естественно-научные</w:t>
      </w:r>
      <w:proofErr w:type="spellEnd"/>
      <w:r w:rsidRPr="001D58A4">
        <w:rPr>
          <w:rFonts w:ascii="Times New Roman" w:hAnsi="Times New Roman" w:cs="Times New Roman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C05C1E" w:rsidRDefault="00C05C1E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  <w:sectPr w:rsidR="00C05C1E" w:rsidSect="008E4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lastRenderedPageBreak/>
        <w:t>Содержание курса химии</w:t>
      </w: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8 КЛАСС</w:t>
      </w: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Начальные понятия и законы химии</w:t>
      </w:r>
    </w:p>
    <w:p w:rsidR="00A9511D" w:rsidRPr="00CD596E" w:rsidRDefault="00A9511D" w:rsidP="00A9511D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CD596E">
        <w:rPr>
          <w:rFonts w:ascii="Times New Roman" w:hAnsi="Times New Roman" w:cs="Times New Roman"/>
          <w:snapToGrid w:val="0"/>
        </w:rPr>
        <w:t>хемофилия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и </w:t>
      </w:r>
      <w:proofErr w:type="spellStart"/>
      <w:r w:rsidRPr="00CD596E">
        <w:rPr>
          <w:rFonts w:ascii="Times New Roman" w:hAnsi="Times New Roman" w:cs="Times New Roman"/>
          <w:snapToGrid w:val="0"/>
        </w:rPr>
        <w:t>хемофобия</w:t>
      </w:r>
      <w:proofErr w:type="spellEnd"/>
      <w:r w:rsidRPr="00CD596E">
        <w:rPr>
          <w:rFonts w:ascii="Times New Roman" w:hAnsi="Times New Roman" w:cs="Times New Roman"/>
          <w:snapToGrid w:val="0"/>
        </w:rPr>
        <w:t>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CD596E">
        <w:rPr>
          <w:rFonts w:ascii="Times New Roman" w:hAnsi="Times New Roman" w:cs="Times New Roman"/>
          <w:snapToGrid w:val="0"/>
        </w:rPr>
        <w:t>короткопериодный</w:t>
      </w:r>
      <w:proofErr w:type="gramEnd"/>
      <w:r w:rsidRPr="00CD596E">
        <w:rPr>
          <w:rFonts w:ascii="Times New Roman" w:hAnsi="Times New Roman" w:cs="Times New Roman"/>
          <w:snapToGrid w:val="0"/>
        </w:rPr>
        <w:t xml:space="preserve"> и </w:t>
      </w:r>
      <w:proofErr w:type="spellStart"/>
      <w:r w:rsidRPr="00CD596E">
        <w:rPr>
          <w:rFonts w:ascii="Times New Roman" w:hAnsi="Times New Roman" w:cs="Times New Roman"/>
          <w:snapToGrid w:val="0"/>
        </w:rPr>
        <w:t>длиннопериодный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варианты. Периоды и группы. Главная и побочная подгруппы, или </w:t>
      </w:r>
      <w:proofErr w:type="gramStart"/>
      <w:r w:rsidRPr="00CD596E">
        <w:rPr>
          <w:rFonts w:ascii="Times New Roman" w:hAnsi="Times New Roman" w:cs="Times New Roman"/>
          <w:snapToGrid w:val="0"/>
        </w:rPr>
        <w:t>А-</w:t>
      </w:r>
      <w:proofErr w:type="gramEnd"/>
      <w:r w:rsidRPr="00CD596E">
        <w:rPr>
          <w:rFonts w:ascii="Times New Roman" w:hAnsi="Times New Roman" w:cs="Times New Roman"/>
          <w:snapToGrid w:val="0"/>
        </w:rPr>
        <w:t xml:space="preserve"> и </w:t>
      </w:r>
      <w:proofErr w:type="spellStart"/>
      <w:r w:rsidRPr="00CD596E">
        <w:rPr>
          <w:rFonts w:ascii="Times New Roman" w:hAnsi="Times New Roman" w:cs="Times New Roman"/>
          <w:snapToGrid w:val="0"/>
        </w:rPr>
        <w:t>Б-группы</w:t>
      </w:r>
      <w:proofErr w:type="spellEnd"/>
      <w:r w:rsidRPr="00CD596E">
        <w:rPr>
          <w:rFonts w:ascii="Times New Roman" w:hAnsi="Times New Roman" w:cs="Times New Roman"/>
          <w:snapToGrid w:val="0"/>
        </w:rPr>
        <w:t>. Относительная атомная масса.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A9511D" w:rsidRPr="00CD596E" w:rsidRDefault="00A9511D" w:rsidP="00A9511D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  <w:r w:rsidRPr="00CD596E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материалов и изделий из них.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Модели, используемые на уроках физики, биологии и географии.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Объёмные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шаростержневые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модели некоторых химических веществ.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кристаллических решёток.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Собирание прибора для получения газа и проверка его герметичности.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Возгонка сухого льда,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иода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или нафталина.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Агрегатные состояния воды.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Разделение двух несмешивающихся жидкостей с помощью делительной воронки.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Дистиллятор и его работа.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Установка для фильтрования и её работа.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Установка для выпаривания и её работа.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lastRenderedPageBreak/>
        <w:t xml:space="preserve">Коллекция бытовых приборов для фильтрования воздуха.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Разделение красящего вещества фломастера с помощью метода бумажной хроматографии.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Модели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аллотропных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модификаций углерода и серы.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Получение озона.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Портреты Й. Я. Берцелиуса и Д. И. Менделеева.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D596E">
        <w:rPr>
          <w:rFonts w:ascii="Times New Roman" w:eastAsia="Calibri" w:hAnsi="Times New Roman" w:cs="Times New Roman"/>
          <w:lang w:eastAsia="en-US"/>
        </w:rPr>
        <w:t>Короткопериодный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длиннопериодный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варианты периодической системы Д. И. Менделеева.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Конструирование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шаростержневых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моделей молекул.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Аппарат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Киппа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Разложение бихромата аммония.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Горение серы и магниевой ленты.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Портреты М. В. Ломоносова и А. Л. Лавуазье.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Опыты, иллюстрирующие закон сохранения массы веществ.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Взаимодействие соляной кислоты с цинком. </w:t>
      </w:r>
    </w:p>
    <w:p w:rsidR="00A9511D" w:rsidRPr="00CD596E" w:rsidRDefault="00A9511D" w:rsidP="00A9511D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меди(II) и его разложение при нагревании.</w:t>
      </w:r>
    </w:p>
    <w:p w:rsidR="00A9511D" w:rsidRPr="00CD596E" w:rsidRDefault="00A9511D" w:rsidP="00A9511D">
      <w:pPr>
        <w:ind w:left="72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9511D" w:rsidRPr="00CD596E" w:rsidRDefault="00A9511D" w:rsidP="00A9511D">
      <w:pPr>
        <w:ind w:left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Ознакомление с коллекцией лабораторной посуды.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Проверка герметичности прибора для получения газов.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Ознакомление с минералами, образующими гранит.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Приготовление гетерогенной смеси порошков серы с железом и их разделение.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Взаимодействие растворов хлоридов и иодидов калия с раствором нитрата серебра.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меди(II) и его взаимодействие с серной кислотой.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Взаимодействие раствора соды с кислотой.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Проверка закона сохранения массы веществ на примере взаимодействия щёлочи с кислотой.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Проверка закона сохранения массы веществ на примере взаимодействия щёлочи с солью железа(III).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Разложение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пероксида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водорода с помощью оксида марганца (IV).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Замещение железом меди в медном купоросе.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2. Наблюдение за горящей свечой (домашний эксперимент).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3.</w:t>
      </w:r>
      <w:r w:rsidRPr="00CD596E">
        <w:rPr>
          <w:rFonts w:ascii="Times New Roman" w:hAnsi="Times New Roman" w:cs="Times New Roman"/>
        </w:rPr>
        <w:t xml:space="preserve"> </w:t>
      </w:r>
      <w:r w:rsidRPr="00CD596E">
        <w:rPr>
          <w:rFonts w:ascii="Times New Roman" w:eastAsia="Calibri" w:hAnsi="Times New Roman" w:cs="Times New Roman"/>
          <w:lang w:eastAsia="en-US"/>
        </w:rPr>
        <w:t>Анализ почвы.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Важнейшие представители неорганических веществ. Количественные отношения в химии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Состав воздуха. Понятие об объёмной доле</w:t>
      </w:r>
      <w:proofErr w:type="gramStart"/>
      <w:r w:rsidRPr="00CD596E">
        <w:rPr>
          <w:rFonts w:ascii="Times New Roman" w:eastAsia="Calibri" w:hAnsi="Times New Roman" w:cs="Times New Roman"/>
          <w:lang w:eastAsia="en-US"/>
        </w:rPr>
        <w:t xml:space="preserve"> </w:t>
      </w:r>
      <w:r w:rsidRPr="00CD596E">
        <w:rPr>
          <w:rFonts w:ascii="Times New Roman" w:hAnsi="Times New Roman" w:cs="Times New Roman"/>
        </w:rPr>
        <w:t>(</w:t>
      </w:r>
      <w:r w:rsidRPr="00CD596E">
        <w:rPr>
          <w:rFonts w:ascii="Times New Roman" w:hAnsi="Times New Roman" w:cs="Times New Roman"/>
          <w:lang w:val="en-US"/>
        </w:rPr>
        <w:sym w:font="Symbol" w:char="F06A"/>
      </w:r>
      <w:r w:rsidRPr="00CD596E">
        <w:rPr>
          <w:rFonts w:ascii="Times New Roman" w:hAnsi="Times New Roman" w:cs="Times New Roman"/>
        </w:rPr>
        <w:t>)</w:t>
      </w:r>
      <w:r w:rsidRPr="00CD596E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A9511D" w:rsidRPr="00CD596E" w:rsidRDefault="00A9511D" w:rsidP="00A9511D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lastRenderedPageBreak/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D596E">
        <w:rPr>
          <w:rFonts w:ascii="Times New Roman" w:eastAsia="Calibri" w:hAnsi="Times New Roman" w:cs="Times New Roman"/>
          <w:lang w:eastAsia="en-US"/>
        </w:rPr>
        <w:t>Постоянная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миллимоль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киломоль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миллимолярная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киломолярная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массы вещества.</w:t>
      </w:r>
    </w:p>
    <w:p w:rsidR="00A9511D" w:rsidRPr="00CD596E" w:rsidRDefault="00A9511D" w:rsidP="00A9511D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Расчёты с использованием понятий «количество вещества», «молярная масса», «постоянная Авогадро».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Кратные единицы измерения —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миллимолярный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киломолярный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объемы газообразных веществ.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гидроксиды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натрия, калия и кальция.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A9511D" w:rsidRPr="00CD596E" w:rsidRDefault="00A9511D" w:rsidP="00A9511D">
      <w:pPr>
        <w:ind w:firstLine="709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Определение содержания кислорода в воздухе.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Получение кислорода разложением перманганата калия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пероксида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водорода.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Собирание методом вытеснения воздуха и воды.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Распознавание кислорода.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Горение магния, железа, угля, серы и фосфора в кислороде.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оксидов.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Получение, собирание и распознавание водорода.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Горение водорода.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Взаимодействие водорода с оксидом меди(II).</w:t>
      </w:r>
      <w:r w:rsidRPr="00CD596E">
        <w:rPr>
          <w:rFonts w:ascii="Times New Roman" w:eastAsia="Calibri" w:hAnsi="Times New Roman" w:cs="Times New Roman"/>
          <w:lang w:eastAsia="en-US"/>
        </w:rPr>
        <w:tab/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минеральных кислот.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Правило разбавления серой кислоты.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солей. 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Таблица растворимости кислот, оснований и солей в воде.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Некоторые металлы, неметаллы и соединения с количеством вещества, равным 1 моль.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Модель молярного объёма газообразных веществ.</w:t>
      </w:r>
    </w:p>
    <w:p w:rsidR="00A9511D" w:rsidRPr="00CD596E" w:rsidRDefault="00A9511D" w:rsidP="00A951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оснований.</w:t>
      </w:r>
    </w:p>
    <w:p w:rsidR="00A9511D" w:rsidRPr="00CD596E" w:rsidRDefault="00A9511D" w:rsidP="00A9511D">
      <w:pPr>
        <w:ind w:left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Помутнение известковой воды при пропускании углекислого газа.  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  <w:snapToGrid w:val="0"/>
        </w:rPr>
        <w:t xml:space="preserve"> Получение водорода взаимодействием цинка с соляной кислотой.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Распознавание кислот с помощью индикаторов.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Изменение окраски индикаторов в щелочной среде.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Ознакомление с препаратами домашней или школьной аптечки: растворами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пероксида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водорода, спиртовой настойки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иода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, аммиака.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4. Получение, собирание и распознавание кислорода.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5. Получение, собирание и распознавание водорода.</w:t>
      </w:r>
    </w:p>
    <w:p w:rsidR="00A9511D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lastRenderedPageBreak/>
        <w:t>6. Приготовление раствора с заданной массовой долей растворённого вещества.</w:t>
      </w: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  <w:color w:val="231F20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hAnsi="Times New Roman" w:cs="Times New Roman"/>
          <w:b/>
          <w:color w:val="231F20"/>
        </w:rPr>
        <w:t>Основные классы неорганических соединений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бескислородных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кислородсодержащих кислот.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Взаимодействие оксида кальция с водой. 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Помутнение известковой воды.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Реакция нейтрализации. 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меди(II) и его взаимодействие с кислотой. 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Разложение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меди(II) при нагревании.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Взаимодействие кислот с металлами. 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Взаимодействие кислот с солями.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Ознакомление с коллекцией солей. 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Взаимодействие сульфата меди(II) с железом.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Взаимодействие солей с солями.</w:t>
      </w:r>
    </w:p>
    <w:p w:rsidR="00A9511D" w:rsidRPr="00CD596E" w:rsidRDefault="00A9511D" w:rsidP="00A9511D">
      <w:p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Генетическая связь между классами неорганических веществ на примере соединений меди.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FA250F" w:rsidP="00A9511D">
      <w:pPr>
        <w:ind w:firstLine="142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</w:t>
      </w:r>
      <w:r w:rsidR="00A9511D" w:rsidRPr="00CD596E">
        <w:rPr>
          <w:rFonts w:ascii="Times New Roman" w:eastAsia="Calibri" w:hAnsi="Times New Roman" w:cs="Times New Roman"/>
          <w:lang w:eastAsia="en-US"/>
        </w:rPr>
        <w:t>.</w:t>
      </w:r>
      <w:r w:rsidR="00A9511D" w:rsidRPr="00CD596E">
        <w:rPr>
          <w:rFonts w:ascii="Times New Roman" w:hAnsi="Times New Roman" w:cs="Times New Roman"/>
        </w:rPr>
        <w:t xml:space="preserve"> </w:t>
      </w:r>
      <w:r w:rsidR="00A9511D" w:rsidRPr="00CD596E">
        <w:rPr>
          <w:rFonts w:ascii="Times New Roman" w:eastAsia="Calibri" w:hAnsi="Times New Roman" w:cs="Times New Roman"/>
          <w:lang w:eastAsia="en-US"/>
        </w:rPr>
        <w:t>Решение экспериментальных задач по теме «Основные классы неорганических соединений».</w:t>
      </w: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</w:rPr>
      </w:pP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</w:rPr>
      </w:pPr>
      <w:r w:rsidRPr="00CD596E">
        <w:rPr>
          <w:rFonts w:ascii="Times New Roman" w:hAnsi="Times New Roman" w:cs="Times New Roman"/>
          <w:b/>
        </w:rPr>
        <w:t>Периодический закон и периодическая система химических элементов Д. И. Менделеева.  Строение атома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Естественные семейства химических элементов: щелочные и щелочноземельные металлы, галогены, инертные (благородные) газы.  Амфотерность.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Амфотерные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оксиды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гидроксиды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. Комплексные соли.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Характеристика элемента-металла и элемента-неметалла по их положению в </w:t>
      </w:r>
      <w:r w:rsidRPr="00CD596E">
        <w:rPr>
          <w:rFonts w:ascii="Times New Roman" w:eastAsia="Calibri" w:hAnsi="Times New Roman" w:cs="Times New Roman"/>
          <w:lang w:eastAsia="en-US"/>
        </w:rPr>
        <w:lastRenderedPageBreak/>
        <w:t>периодической системе химических элементов Д. И. Менделеева.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Демонстрации </w:t>
      </w:r>
    </w:p>
    <w:p w:rsidR="00A9511D" w:rsidRPr="00CD596E" w:rsidRDefault="00A9511D" w:rsidP="00A9511D">
      <w:pPr>
        <w:widowControl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Различные формы таблиц периодической системы.</w:t>
      </w:r>
    </w:p>
    <w:p w:rsidR="00A9511D" w:rsidRPr="00CD596E" w:rsidRDefault="00A9511D" w:rsidP="00A9511D">
      <w:pPr>
        <w:widowControl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Моделирование построения периодической системы Д. И. Менделеева.</w:t>
      </w:r>
    </w:p>
    <w:p w:rsidR="00A9511D" w:rsidRPr="00CD596E" w:rsidRDefault="00A9511D" w:rsidP="00A9511D">
      <w:pPr>
        <w:widowControl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атомов химических элементов.</w:t>
      </w:r>
    </w:p>
    <w:p w:rsidR="00A9511D" w:rsidRPr="00CD596E" w:rsidRDefault="00A9511D" w:rsidP="00A9511D">
      <w:pPr>
        <w:widowControl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атомов элементов 1—3-го периодов.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амфотерного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исследование его свойств.</w:t>
      </w: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Химическая связь. Окислительно-восстановительные реакции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Электроотрицательность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. Ряд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электроотрицательности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CD596E">
        <w:rPr>
          <w:rFonts w:ascii="Times New Roman" w:eastAsia="Calibri" w:hAnsi="Times New Roman" w:cs="Times New Roman"/>
          <w:lang w:eastAsia="en-US"/>
        </w:rPr>
        <w:t>ии ио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Демонстрации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«Ионная химическая связь».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Коллекция веществ с ионной химической связью.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ионных кристаллических решёток.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«Ковалентная химическая связь».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веществ молекулярного и атомного строения.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молекулярных и атомных кристаллических решёток.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«Металлическая химическая связь».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«Металлы и сплавы».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Взаимодействие цинка с серой, соляной кислотой, хлоридом меди (II).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Горение магния. </w:t>
      </w:r>
    </w:p>
    <w:p w:rsidR="00A9511D" w:rsidRPr="00CD596E" w:rsidRDefault="00A9511D" w:rsidP="00A9511D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Взаимодействие хлорной и сероводородной воды.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Изготовление модели, иллюстрирующей свойства металлической связи</w:t>
      </w: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9 КЛАСС</w:t>
      </w:r>
    </w:p>
    <w:p w:rsidR="00A9511D" w:rsidRPr="00CD596E" w:rsidRDefault="00A9511D" w:rsidP="00A9511D">
      <w:pPr>
        <w:ind w:firstLine="709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hAnsi="Times New Roman" w:cs="Times New Roman"/>
          <w:b/>
        </w:rPr>
        <w:t>Повторение и обобщение сведений по курсу 8 класса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Бинарные соединения. Оксиды солеобразующие и несолеобразующие. 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Гидроксиды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: основания, 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амфотерные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 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гидроксиды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>, кислородсодержащие кислоты. Средние, кислые, основные и комплексные соли.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lastRenderedPageBreak/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snapToGrid w:val="0"/>
          <w:lang w:val="en-US"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CD596E">
        <w:rPr>
          <w:rFonts w:ascii="Times New Roman" w:eastAsia="Calibri" w:hAnsi="Times New Roman" w:cs="Times New Roman"/>
          <w:snapToGrid w:val="0"/>
          <w:lang w:val="en-US" w:eastAsia="en-US"/>
        </w:rPr>
        <w:t>Катализ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val="en-US" w:eastAsia="en-US"/>
        </w:rPr>
        <w:t>.</w:t>
      </w:r>
      <w:proofErr w:type="gramEnd"/>
    </w:p>
    <w:p w:rsidR="00A9511D" w:rsidRPr="00CD596E" w:rsidRDefault="00A9511D" w:rsidP="00A9511D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Демонстрации 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Ознакомление с коллекциями металлов и неметаллов. 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Ознакомление с коллекциями оксидов, кислот и солей.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A9511D" w:rsidRPr="00CD596E" w:rsidRDefault="00A9511D" w:rsidP="00A9511D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Зависимость скорости химической реакции от температуры реагирующих веществ.</w:t>
      </w:r>
      <w:r w:rsidRPr="00CD596E">
        <w:rPr>
          <w:rFonts w:ascii="Times New Roman" w:hAnsi="Times New Roman" w:cs="Times New Roman"/>
        </w:rPr>
        <w:t xml:space="preserve"> </w:t>
      </w:r>
    </w:p>
    <w:p w:rsidR="00A9511D" w:rsidRPr="00CD596E" w:rsidRDefault="00A9511D" w:rsidP="00A9511D">
      <w:pPr>
        <w:ind w:firstLine="567"/>
        <w:jc w:val="both"/>
        <w:rPr>
          <w:rFonts w:ascii="Times New Roman" w:hAnsi="Times New Roman" w:cs="Times New Roman"/>
          <w:b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Лабораторные опыты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Взаимодействие аммиака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хлороводорода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Реакция нейтрализации.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Наблюдение теплового эффекта реакции нейтрализации.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Взаимодействие серной кислоты с оксидом меди(II).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Разложение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пероксида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водорода с помощью каталазы картофеля.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Зависимость скорости химической реакции от природы реагирующих веществ на примере взаимодействия растворов тиосульфата натрия и</w:t>
      </w:r>
      <w:r w:rsidRPr="00CD596E">
        <w:rPr>
          <w:rFonts w:ascii="Times New Roman" w:eastAsia="Calibri" w:hAnsi="Times New Roman" w:cs="Times New Roman"/>
        </w:rPr>
        <w:t xml:space="preserve"> </w:t>
      </w:r>
      <w:r w:rsidRPr="00CD596E">
        <w:rPr>
          <w:rFonts w:ascii="Times New Roman" w:eastAsia="Calibri" w:hAnsi="Times New Roman" w:cs="Times New Roman"/>
          <w:lang w:eastAsia="en-US"/>
        </w:rPr>
        <w:t xml:space="preserve">хлорида бария, тиосульфата натрия и соляной кислоты.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природы кислот при их взаимодействии с железом.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температуры.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концентрации.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площади соприкосновения реагирующих веществ. 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Зависимость скорости химической реакции от катализатора.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b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Химические реакции в растворах электролитов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неэлектролиты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гидроксидами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 xml:space="preserve">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lastRenderedPageBreak/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CD596E">
        <w:rPr>
          <w:rFonts w:ascii="Times New Roman" w:eastAsia="Calibri" w:hAnsi="Times New Roman" w:cs="Times New Roman"/>
          <w:snapToGrid w:val="0"/>
          <w:lang w:eastAsia="en-US"/>
        </w:rPr>
        <w:t>pH</w:t>
      </w:r>
      <w:proofErr w:type="spellEnd"/>
      <w:r w:rsidRPr="00CD596E">
        <w:rPr>
          <w:rFonts w:ascii="Times New Roman" w:eastAsia="Calibri" w:hAnsi="Times New Roman" w:cs="Times New Roman"/>
          <w:snapToGrid w:val="0"/>
          <w:lang w:eastAsia="en-US"/>
        </w:rPr>
        <w:t>).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CD596E">
        <w:rPr>
          <w:rFonts w:ascii="Times New Roman" w:eastAsia="Calibri" w:hAnsi="Times New Roman" w:cs="Times New Roman"/>
          <w:snapToGrid w:val="0"/>
          <w:lang w:eastAsia="en-US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  <w:r w:rsidRPr="00CD596E">
        <w:rPr>
          <w:rFonts w:ascii="Times New Roman" w:hAnsi="Times New Roman" w:cs="Times New Roman"/>
        </w:rPr>
        <w:t xml:space="preserve"> </w:t>
      </w:r>
    </w:p>
    <w:p w:rsidR="00A9511D" w:rsidRPr="00CD596E" w:rsidRDefault="00A9511D" w:rsidP="00A9511D">
      <w:pPr>
        <w:widowControl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Испытание веществ и их растворов на электропроводность.</w:t>
      </w:r>
    </w:p>
    <w:p w:rsidR="00A9511D" w:rsidRPr="00CD596E" w:rsidRDefault="00A9511D" w:rsidP="00A9511D">
      <w:pPr>
        <w:widowControl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Зависимость электропроводности уксусной кислоты от концентрации. </w:t>
      </w:r>
    </w:p>
    <w:p w:rsidR="00A9511D" w:rsidRPr="00CD596E" w:rsidRDefault="00A9511D" w:rsidP="00A9511D">
      <w:pPr>
        <w:widowControl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Движение окрашенных ионов в электрическом поле.</w:t>
      </w:r>
    </w:p>
    <w:p w:rsidR="00A9511D" w:rsidRPr="00CD596E" w:rsidRDefault="00A9511D" w:rsidP="00A9511D">
      <w:pPr>
        <w:widowControl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Определение характера среды в растворах солей.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b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 xml:space="preserve">Лабораторные опыты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Диссоциация слабых электролитов на примере уксусной кислоты.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Изменение окраски индикаторов в кислотной среде.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Реакция нейтрализации раствора щёлочи различными кислотами.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Получение </w:t>
      </w:r>
      <w:proofErr w:type="spellStart"/>
      <w:r w:rsidRPr="00CD596E">
        <w:rPr>
          <w:rFonts w:ascii="Times New Roman" w:hAnsi="Times New Roman" w:cs="Times New Roman"/>
        </w:rPr>
        <w:t>гидроксида</w:t>
      </w:r>
      <w:proofErr w:type="spellEnd"/>
      <w:r w:rsidRPr="00CD596E">
        <w:rPr>
          <w:rFonts w:ascii="Times New Roman" w:hAnsi="Times New Roman" w:cs="Times New Roman"/>
        </w:rPr>
        <w:t xml:space="preserve"> меди(II) и его взаимодействие с различными кислотами.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Взаимодействие сильных кислот с оксидом меди(II).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Взаимодействие кислот с металлами.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Качественная реакция на карбонат-ион.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Получение студня кремниевой кислоты.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Качественная реакция на хлори</w:t>
      </w:r>
      <w:proofErr w:type="gramStart"/>
      <w:r w:rsidRPr="00CD596E">
        <w:rPr>
          <w:rFonts w:ascii="Times New Roman" w:hAnsi="Times New Roman" w:cs="Times New Roman"/>
        </w:rPr>
        <w:t>д-</w:t>
      </w:r>
      <w:proofErr w:type="gramEnd"/>
      <w:r w:rsidRPr="00CD596E">
        <w:rPr>
          <w:rFonts w:ascii="Times New Roman" w:hAnsi="Times New Roman" w:cs="Times New Roman"/>
        </w:rPr>
        <w:t xml:space="preserve"> или </w:t>
      </w:r>
      <w:proofErr w:type="spellStart"/>
      <w:r w:rsidRPr="00CD596E">
        <w:rPr>
          <w:rFonts w:ascii="Times New Roman" w:hAnsi="Times New Roman" w:cs="Times New Roman"/>
        </w:rPr>
        <w:t>сульфат-ионы</w:t>
      </w:r>
      <w:proofErr w:type="spellEnd"/>
      <w:r w:rsidRPr="00CD596E">
        <w:rPr>
          <w:rFonts w:ascii="Times New Roman" w:hAnsi="Times New Roman" w:cs="Times New Roman"/>
        </w:rPr>
        <w:t>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Изменение окраски индикаторов в щелочной среде.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Взаимодействие щелочей с углекислым газом.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Качественная реакция на катион аммония.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Получение </w:t>
      </w:r>
      <w:proofErr w:type="spellStart"/>
      <w:r w:rsidRPr="00CD596E">
        <w:rPr>
          <w:rFonts w:ascii="Times New Roman" w:hAnsi="Times New Roman" w:cs="Times New Roman"/>
        </w:rPr>
        <w:t>гидроксида</w:t>
      </w:r>
      <w:proofErr w:type="spellEnd"/>
      <w:r w:rsidRPr="00CD596E">
        <w:rPr>
          <w:rFonts w:ascii="Times New Roman" w:hAnsi="Times New Roman" w:cs="Times New Roman"/>
        </w:rPr>
        <w:t xml:space="preserve"> меди(II) и его разложение.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Взаимодействие карбонатов с кислотами.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Получение </w:t>
      </w:r>
      <w:proofErr w:type="spellStart"/>
      <w:r w:rsidRPr="00CD596E">
        <w:rPr>
          <w:rFonts w:ascii="Times New Roman" w:hAnsi="Times New Roman" w:cs="Times New Roman"/>
        </w:rPr>
        <w:t>гидроксида</w:t>
      </w:r>
      <w:proofErr w:type="spellEnd"/>
      <w:r w:rsidRPr="00CD596E">
        <w:rPr>
          <w:rFonts w:ascii="Times New Roman" w:hAnsi="Times New Roman" w:cs="Times New Roman"/>
        </w:rPr>
        <w:t xml:space="preserve"> железа(III). 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•</w:t>
      </w:r>
      <w:r w:rsidRPr="00CD596E">
        <w:rPr>
          <w:rFonts w:ascii="Times New Roman" w:hAnsi="Times New Roman" w:cs="Times New Roman"/>
        </w:rPr>
        <w:t xml:space="preserve"> Взаимодействие железа с раствором сульфата меди(II).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1. Решение экспериментальных задач по теме «Электролитическая диссоциация».</w:t>
      </w: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  <w:snapToGrid w:val="0"/>
        </w:rPr>
      </w:pPr>
      <w:r w:rsidRPr="00CD596E">
        <w:rPr>
          <w:rFonts w:ascii="Times New Roman" w:hAnsi="Times New Roman" w:cs="Times New Roman"/>
          <w:b/>
          <w:snapToGrid w:val="0"/>
        </w:rPr>
        <w:t>Неметаллы и их соединения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электроотрицательности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Галогеноводороды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 соответствующие им кислоты: плавиковая, соляная,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бромоводородная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иодоводородная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. Галогениды. Качественные реакции на </w:t>
      </w:r>
      <w:proofErr w:type="spellStart"/>
      <w:proofErr w:type="gramStart"/>
      <w:r w:rsidRPr="00CD596E">
        <w:rPr>
          <w:rFonts w:ascii="Times New Roman" w:eastAsia="Calibri" w:hAnsi="Times New Roman" w:cs="Times New Roman"/>
          <w:lang w:eastAsia="en-US"/>
        </w:rPr>
        <w:t>галогенид-ионы</w:t>
      </w:r>
      <w:proofErr w:type="spellEnd"/>
      <w:proofErr w:type="gramEnd"/>
      <w:r w:rsidRPr="00CD596E">
        <w:rPr>
          <w:rFonts w:ascii="Times New Roman" w:eastAsia="Calibri" w:hAnsi="Times New Roman" w:cs="Times New Roman"/>
          <w:lang w:eastAsia="en-US"/>
        </w:rPr>
        <w:t>. Применение соединений галогенов.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Общая характеристика элементов </w:t>
      </w:r>
      <w:proofErr w:type="gramStart"/>
      <w:r w:rsidRPr="00CD596E">
        <w:rPr>
          <w:rFonts w:ascii="Times New Roman" w:eastAsia="Calibri" w:hAnsi="Times New Roman" w:cs="Times New Roman"/>
          <w:lang w:val="en-US" w:eastAsia="en-US"/>
        </w:rPr>
        <w:t>VI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>А-группы. Сера в природе</w:t>
      </w:r>
      <w:r w:rsidRPr="00CD596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D596E">
        <w:rPr>
          <w:rFonts w:ascii="Times New Roman" w:eastAsia="Calibri" w:hAnsi="Times New Roman" w:cs="Times New Roman"/>
          <w:lang w:eastAsia="en-US"/>
        </w:rPr>
        <w:t xml:space="preserve">и её получение.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Аллотропные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модификации серы и их свойства. Химические свойства серы и её применение.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Оксид серы(IV), сернистая кислота, сульфиты. Качественная реакция на сульфит-ион.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Оксид серы(VI), серная кислота, сульфаты. Кристаллогидраты.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Серная кислота как сильный электролит. Свойства разбавленной серной кислоты </w:t>
      </w:r>
      <w:r w:rsidRPr="00CD596E">
        <w:rPr>
          <w:rFonts w:ascii="Times New Roman" w:eastAsia="Calibri" w:hAnsi="Times New Roman" w:cs="Times New Roman"/>
          <w:lang w:eastAsia="en-US"/>
        </w:rPr>
        <w:lastRenderedPageBreak/>
        <w:t>как типичной кислоты: взаимодействие с металлами, основными и 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амфотерными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оксидами, основаниями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амфотерными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гидроксидами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, солями. Качественная реакция на сульфат-ион.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Фосфор, строение атома и аллотропия. Фосфиды.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Фосфин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. Оксид фосфора(V) и фосфорная (ортофосфорная) кислота. Фосфаты.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Общая характеристика элементов </w:t>
      </w:r>
      <w:proofErr w:type="spellStart"/>
      <w:proofErr w:type="gramStart"/>
      <w:r w:rsidRPr="00CD596E">
        <w:rPr>
          <w:rFonts w:ascii="Times New Roman" w:eastAsia="Calibri" w:hAnsi="Times New Roman" w:cs="Times New Roman"/>
          <w:lang w:eastAsia="en-US"/>
        </w:rPr>
        <w:t>IV</w:t>
      </w:r>
      <w:proofErr w:type="gramEnd"/>
      <w:r w:rsidRPr="00CD596E">
        <w:rPr>
          <w:rFonts w:ascii="Times New Roman" w:eastAsia="Calibri" w:hAnsi="Times New Roman" w:cs="Times New Roman"/>
          <w:lang w:eastAsia="en-US"/>
        </w:rPr>
        <w:t>А-группы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Аллотропные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Органическая химия. Углеводороды.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Кремний: строение атома и нахождение в природе. Силициды 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силан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>. Свойства кремния. Оксид кремния(IV). Кремниевая кислота и её соли.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иода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. Электролиз растворов.  </w:t>
      </w:r>
    </w:p>
    <w:p w:rsidR="00A9511D" w:rsidRPr="00CD596E" w:rsidRDefault="00A9511D" w:rsidP="00A9511D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Коллекция неметаллов.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Модели кристаллических решёток неметаллов: атомные и молекулярные.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Озонатор и принципы его работы.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hAnsi="Times New Roman" w:cs="Times New Roman"/>
          <w:snapToGrid w:val="0"/>
        </w:rPr>
        <w:t>Горение неметаллов — простых веществ: серы, фосфора, древесного угля.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Образцы галогенов — простых веществ.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Взаимодействие галогенов с металлами.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Вытеснение хлора бромом или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иода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из растворов их солей.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природных соединений хлора.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Взаимодействие серы с металлами.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Горение серы в кислороде.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сульфидных руд.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Качественная реакция на сульфид-ион.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lastRenderedPageBreak/>
        <w:t>Обесцвечивание окрашенных тканей сернистым газом.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Взаимодействие концентрированной серной кислоты с медью.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Обугливание органических веществ концентрированной серной кислотой.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Диаграмма «Состав воздуха».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«Птичьи базары».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Получение, собирание и распознавание аммиака.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Разложение бихромата аммония.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Взаимодействие концентрированной азотной кислоты с медью.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Горение чёрного пороха.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Разложение нитрата калия и горение в нём древесного уголька.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Образцы природных соединений фосфора.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Горение фосфора на воздухе и в кислороде.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Получение белого фосфора и испытание его свойств.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</w:t>
      </w:r>
      <w:r w:rsidRPr="00CD596E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Pr="00CD596E">
        <w:rPr>
          <w:rFonts w:ascii="Times New Roman" w:eastAsia="Calibri" w:hAnsi="Times New Roman" w:cs="Times New Roman"/>
          <w:lang w:eastAsia="en-US"/>
        </w:rPr>
        <w:t>Образцы природных соединений углерода».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Портрет Н. Д. Зелинского. Поглощение растворённых веществ или газов активированным углём.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Устройство противогаза.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молекул метана, этана, этилена и ацетилена.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Взаимодействие этилена с бромной водой и раствором перманганата калия.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Общие химические свойства кислот на примере уксусной кислоты.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Качественная реакция на многоатомные спирты.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«Образцы природных соединений кремния».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Коллекция стекла, керамики, цемента и изделий из них.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продукции силикатной промышленности.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«Производство стекла и цемента».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«Природные соединения неметаллов».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Видеофрагменты и слайды «Фракционная перегонка жидкого воздуха».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Модели аппаратов для производства серной кислоты.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Модель кипящего слоя.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Модель колонны синтеза аммиака.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«Производство серной кислоты». 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«Производство аммиака».</w:t>
      </w:r>
    </w:p>
    <w:p w:rsidR="00A9511D" w:rsidRPr="00CD596E" w:rsidRDefault="00A9511D" w:rsidP="00A9511D">
      <w:pPr>
        <w:widowControl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«Сырьё для получения серной кислоты».</w:t>
      </w:r>
    </w:p>
    <w:p w:rsidR="00A9511D" w:rsidRPr="00CD596E" w:rsidRDefault="00A9511D" w:rsidP="00A9511D">
      <w:pPr>
        <w:ind w:firstLine="567"/>
        <w:jc w:val="both"/>
        <w:rPr>
          <w:rFonts w:ascii="Times New Roman" w:hAnsi="Times New Roman" w:cs="Times New Roman"/>
          <w:b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 xml:space="preserve">• Распознавание </w:t>
      </w:r>
      <w:proofErr w:type="spellStart"/>
      <w:proofErr w:type="gramStart"/>
      <w:r w:rsidRPr="00CD596E">
        <w:rPr>
          <w:rFonts w:ascii="Times New Roman" w:hAnsi="Times New Roman" w:cs="Times New Roman"/>
        </w:rPr>
        <w:t>галогенид-ионов</w:t>
      </w:r>
      <w:proofErr w:type="spellEnd"/>
      <w:proofErr w:type="gramEnd"/>
      <w:r w:rsidRPr="00CD596E">
        <w:rPr>
          <w:rFonts w:ascii="Times New Roman" w:hAnsi="Times New Roman" w:cs="Times New Roman"/>
        </w:rPr>
        <w:t>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 xml:space="preserve">• Качественные реакции на </w:t>
      </w:r>
      <w:proofErr w:type="spellStart"/>
      <w:proofErr w:type="gramStart"/>
      <w:r w:rsidRPr="00CD596E">
        <w:rPr>
          <w:rFonts w:ascii="Times New Roman" w:hAnsi="Times New Roman" w:cs="Times New Roman"/>
        </w:rPr>
        <w:t>сульфат-ионы</w:t>
      </w:r>
      <w:proofErr w:type="spellEnd"/>
      <w:proofErr w:type="gramEnd"/>
      <w:r w:rsidRPr="00CD596E">
        <w:rPr>
          <w:rFonts w:ascii="Times New Roman" w:hAnsi="Times New Roman" w:cs="Times New Roman"/>
        </w:rPr>
        <w:t>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Качественная реакция на катион аммония.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Химические свойства азотной кислоты, как электролита.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Качественные реакции на фосфат-ион.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Получение и свойства угольной кислоты.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Качественная реакция на карбонат-ион.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• Пропускание углекислого газа через раствор силиката натрия.</w:t>
      </w:r>
    </w:p>
    <w:p w:rsidR="00A9511D" w:rsidRPr="00CD596E" w:rsidRDefault="00A9511D" w:rsidP="00A9511D">
      <w:pPr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eastAsia="Calibri" w:hAnsi="Times New Roman" w:cs="Times New Roman"/>
          <w:lang w:eastAsia="en-US"/>
        </w:rPr>
        <w:t>2.</w:t>
      </w:r>
      <w:r w:rsidRPr="00CD596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D596E">
        <w:rPr>
          <w:rFonts w:ascii="Times New Roman" w:hAnsi="Times New Roman" w:cs="Times New Roman"/>
        </w:rPr>
        <w:t>Изучение свойств соляной кислоты.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3. Изучение свойств серной кислоты.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</w:rPr>
      </w:pPr>
      <w:r w:rsidRPr="00CD596E">
        <w:rPr>
          <w:rFonts w:ascii="Times New Roman" w:hAnsi="Times New Roman" w:cs="Times New Roman"/>
        </w:rPr>
        <w:t>4. Получение аммиака и изучение его свойств.</w:t>
      </w:r>
    </w:p>
    <w:p w:rsidR="00A9511D" w:rsidRPr="00CD596E" w:rsidRDefault="00A9511D" w:rsidP="00A9511D">
      <w:pPr>
        <w:ind w:firstLine="426"/>
        <w:rPr>
          <w:rFonts w:ascii="Times New Roman" w:hAnsi="Times New Roman" w:cs="Times New Roman"/>
          <w:lang w:bidi="ru-RU"/>
        </w:rPr>
      </w:pPr>
      <w:r w:rsidRPr="00CD596E">
        <w:rPr>
          <w:rFonts w:ascii="Times New Roman" w:hAnsi="Times New Roman" w:cs="Times New Roman"/>
          <w:lang w:bidi="ru-RU"/>
        </w:rPr>
        <w:t xml:space="preserve">5. Получение углекислого газа. Качественная реакция на </w:t>
      </w:r>
      <w:proofErr w:type="spellStart"/>
      <w:proofErr w:type="gramStart"/>
      <w:r w:rsidRPr="00CD596E">
        <w:rPr>
          <w:rFonts w:ascii="Times New Roman" w:hAnsi="Times New Roman" w:cs="Times New Roman"/>
          <w:lang w:bidi="ru-RU"/>
        </w:rPr>
        <w:t>карбонат-ионы</w:t>
      </w:r>
      <w:proofErr w:type="spellEnd"/>
      <w:proofErr w:type="gramEnd"/>
      <w:r w:rsidRPr="00CD596E">
        <w:rPr>
          <w:rFonts w:ascii="Times New Roman" w:hAnsi="Times New Roman" w:cs="Times New Roman"/>
          <w:lang w:bidi="ru-RU"/>
        </w:rPr>
        <w:t>.</w:t>
      </w: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</w:rPr>
      </w:pPr>
    </w:p>
    <w:p w:rsidR="00A9511D" w:rsidRPr="00CD596E" w:rsidRDefault="00A9511D" w:rsidP="00A9511D">
      <w:pPr>
        <w:jc w:val="center"/>
        <w:rPr>
          <w:rFonts w:ascii="Times New Roman" w:hAnsi="Times New Roman" w:cs="Times New Roman"/>
          <w:b/>
          <w:snapToGrid w:val="0"/>
        </w:rPr>
      </w:pPr>
      <w:r w:rsidRPr="00CD596E">
        <w:rPr>
          <w:rFonts w:ascii="Times New Roman" w:hAnsi="Times New Roman" w:cs="Times New Roman"/>
          <w:b/>
        </w:rPr>
        <w:lastRenderedPageBreak/>
        <w:t>Металлы и их соединения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Общая характеристика элементов </w:t>
      </w:r>
      <w:proofErr w:type="gramStart"/>
      <w:r w:rsidRPr="00CD596E">
        <w:rPr>
          <w:rFonts w:ascii="Times New Roman" w:hAnsi="Times New Roman" w:cs="Times New Roman"/>
          <w:snapToGrid w:val="0"/>
          <w:lang w:val="en-US"/>
        </w:rPr>
        <w:t>I</w:t>
      </w:r>
      <w:proofErr w:type="gramEnd"/>
      <w:r w:rsidRPr="00CD596E">
        <w:rPr>
          <w:rFonts w:ascii="Times New Roman" w:hAnsi="Times New Roman" w:cs="Times New Roman"/>
          <w:snapToGrid w:val="0"/>
        </w:rPr>
        <w:t xml:space="preserve">А-группы. Оксиды и </w:t>
      </w:r>
      <w:proofErr w:type="spellStart"/>
      <w:r w:rsidRPr="00CD596E">
        <w:rPr>
          <w:rFonts w:ascii="Times New Roman" w:hAnsi="Times New Roman" w:cs="Times New Roman"/>
          <w:snapToGrid w:val="0"/>
        </w:rPr>
        <w:t>гидроксиды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Общая характеристика элементов </w:t>
      </w:r>
      <w:proofErr w:type="gramStart"/>
      <w:r w:rsidRPr="00CD596E">
        <w:rPr>
          <w:rFonts w:ascii="Times New Roman" w:hAnsi="Times New Roman" w:cs="Times New Roman"/>
          <w:snapToGrid w:val="0"/>
          <w:lang w:val="en-US"/>
        </w:rPr>
        <w:t>II</w:t>
      </w:r>
      <w:proofErr w:type="gramEnd"/>
      <w:r w:rsidRPr="00CD596E">
        <w:rPr>
          <w:rFonts w:ascii="Times New Roman" w:hAnsi="Times New Roman" w:cs="Times New Roman"/>
          <w:snapToGrid w:val="0"/>
        </w:rPr>
        <w:t xml:space="preserve">А-группы. Оксиды и </w:t>
      </w:r>
      <w:proofErr w:type="spellStart"/>
      <w:r w:rsidRPr="00CD596E">
        <w:rPr>
          <w:rFonts w:ascii="Times New Roman" w:hAnsi="Times New Roman" w:cs="Times New Roman"/>
          <w:snapToGrid w:val="0"/>
        </w:rPr>
        <w:t>гидроксиды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CD596E">
        <w:rPr>
          <w:rFonts w:ascii="Times New Roman" w:hAnsi="Times New Roman" w:cs="Times New Roman"/>
          <w:bCs/>
          <w:snapToGrid w:val="0"/>
          <w:lang w:bidi="ru-RU"/>
        </w:rPr>
        <w:t>гидроксида</w:t>
      </w:r>
      <w:proofErr w:type="spellEnd"/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 алюминия как </w:t>
      </w:r>
      <w:proofErr w:type="spellStart"/>
      <w:r w:rsidRPr="00CD596E">
        <w:rPr>
          <w:rFonts w:ascii="Times New Roman" w:hAnsi="Times New Roman" w:cs="Times New Roman"/>
          <w:bCs/>
          <w:snapToGrid w:val="0"/>
          <w:lang w:bidi="ru-RU"/>
        </w:rPr>
        <w:t>амфотерных</w:t>
      </w:r>
      <w:proofErr w:type="spellEnd"/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 соединений. Важнейшие соли алюминия (хлорид, сульфат).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Особенности строения атома железа. Железо в природе. Важнейшие руды железа. Получение чугуна и стали. Оксиды и </w:t>
      </w:r>
      <w:proofErr w:type="spellStart"/>
      <w:r w:rsidRPr="00CD596E">
        <w:rPr>
          <w:rFonts w:ascii="Times New Roman" w:hAnsi="Times New Roman" w:cs="Times New Roman"/>
          <w:bCs/>
          <w:snapToGrid w:val="0"/>
          <w:lang w:bidi="ru-RU"/>
        </w:rPr>
        <w:t>гидроксиды</w:t>
      </w:r>
      <w:proofErr w:type="spellEnd"/>
      <w:r w:rsidRPr="00CD596E">
        <w:rPr>
          <w:rFonts w:ascii="Times New Roman" w:hAnsi="Times New Roman" w:cs="Times New Roman"/>
          <w:bCs/>
          <w:snapToGrid w:val="0"/>
          <w:lang w:bidi="ru-RU"/>
        </w:rPr>
        <w:t xml:space="preserve"> железа(II) и (III). Соли железа(II) и (III). Обнаружение катионов железа в растворе. Значение соединений железа.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CD596E">
        <w:rPr>
          <w:rFonts w:ascii="Times New Roman" w:hAnsi="Times New Roman" w:cs="Times New Roman"/>
          <w:bCs/>
          <w:snapToGrid w:val="0"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A9511D" w:rsidRPr="00CD596E" w:rsidRDefault="00A9511D" w:rsidP="00A9511D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Взаимодействие натрия, лития и кальция с водой.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Горение натрия, магния и железа в кислороде.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Вспышка термитной смеси.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Взаимодействие смеси порошков серы и железа, цинка и серы.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Взаимодействие алюминия с кислотами, щелочами и водой.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 Взаимодействие железа и меди с хлором.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Окраска пламени соединениями щелочных металлов.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Окраска пламени соединениями щелочноземельных металлов.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Гашение извести водой.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bCs/>
          <w:lang w:eastAsia="en-US" w:bidi="ru-RU"/>
        </w:rPr>
        <w:t xml:space="preserve">Получение жёсткой воды взаимодействием углекислого газа с известковой водой.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bCs/>
          <w:lang w:eastAsia="en-US" w:bidi="ru-RU"/>
        </w:rPr>
        <w:t>Устранение временной жёсткости кипячением и добавлением соды.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bCs/>
          <w:lang w:eastAsia="en-US" w:bidi="ru-RU"/>
        </w:rPr>
        <w:t xml:space="preserve"> Устранение постоянной жёсткости добавлением соды.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bCs/>
          <w:lang w:eastAsia="en-US" w:bidi="ru-RU"/>
        </w:rPr>
        <w:t>Иониты и принцип их действия (видеофрагмент).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природных соединений алюминия.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«Оксид алюминия и его модификации».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амфотерного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гидроксида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алюминия и исследование его свойств.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Коллекция «Химические источники тока».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Восстановление меди из оксида меди(II) водородом.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«Производство чугуна и стали».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«Изделия из чугуна и стали». </w:t>
      </w:r>
    </w:p>
    <w:p w:rsidR="00A9511D" w:rsidRPr="00CD596E" w:rsidRDefault="00A9511D" w:rsidP="00A9511D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lastRenderedPageBreak/>
        <w:t xml:space="preserve">Видеофрагменты и слайды «Производство алюминия». 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Взаимодействие железа с раствором сульфата меди(II).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Получение известковой воды и опыты с ней.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• Получение </w:t>
      </w:r>
      <w:proofErr w:type="spellStart"/>
      <w:r w:rsidRPr="00CD596E">
        <w:rPr>
          <w:rFonts w:ascii="Times New Roman" w:eastAsia="Calibri" w:hAnsi="Times New Roman" w:cs="Times New Roman"/>
          <w:lang w:eastAsia="en-US"/>
        </w:rPr>
        <w:t>гидроксидов</w:t>
      </w:r>
      <w:proofErr w:type="spellEnd"/>
      <w:r w:rsidRPr="00CD596E">
        <w:rPr>
          <w:rFonts w:ascii="Times New Roman" w:eastAsia="Calibri" w:hAnsi="Times New Roman" w:cs="Times New Roman"/>
          <w:lang w:eastAsia="en-US"/>
        </w:rPr>
        <w:t xml:space="preserve"> железа(</w:t>
      </w:r>
      <w:r w:rsidRPr="00CD596E">
        <w:rPr>
          <w:rFonts w:ascii="Times New Roman" w:eastAsia="Calibri" w:hAnsi="Times New Roman" w:cs="Times New Roman"/>
          <w:lang w:val="en-US" w:eastAsia="en-US"/>
        </w:rPr>
        <w:t>II</w:t>
      </w:r>
      <w:r w:rsidRPr="00CD596E">
        <w:rPr>
          <w:rFonts w:ascii="Times New Roman" w:eastAsia="Calibri" w:hAnsi="Times New Roman" w:cs="Times New Roman"/>
          <w:lang w:eastAsia="en-US"/>
        </w:rPr>
        <w:t>) и (</w:t>
      </w:r>
      <w:r w:rsidRPr="00CD596E">
        <w:rPr>
          <w:rFonts w:ascii="Times New Roman" w:eastAsia="Calibri" w:hAnsi="Times New Roman" w:cs="Times New Roman"/>
          <w:lang w:val="en-US" w:eastAsia="en-US"/>
        </w:rPr>
        <w:t>III</w:t>
      </w:r>
      <w:r w:rsidRPr="00CD596E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Качественные реакции на катионы железа.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6. Жёсткость воды и способы её устранения.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7. Решение экспериментальных задач по теме «Металлы».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Химия и окружающая среда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A9511D" w:rsidRPr="00CD596E" w:rsidRDefault="00A9511D" w:rsidP="00A9511D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:rsidR="00A9511D" w:rsidRPr="00CD596E" w:rsidRDefault="00A9511D" w:rsidP="00A9511D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 xml:space="preserve">Видеофрагменты и слайды «Строение Земли и её химический состав». </w:t>
      </w:r>
    </w:p>
    <w:p w:rsidR="00A9511D" w:rsidRPr="00CD596E" w:rsidRDefault="00A9511D" w:rsidP="00A9511D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минералов и горных пород.</w:t>
      </w:r>
    </w:p>
    <w:p w:rsidR="00A9511D" w:rsidRPr="00CD596E" w:rsidRDefault="00A9511D" w:rsidP="00A9511D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Коллекция «Руды металлов».</w:t>
      </w:r>
    </w:p>
    <w:p w:rsidR="00A9511D" w:rsidRPr="00CD596E" w:rsidRDefault="00A9511D" w:rsidP="00A9511D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«Глобальные экологические проблемы человечества».</w:t>
      </w:r>
    </w:p>
    <w:p w:rsidR="00A9511D" w:rsidRPr="00CD596E" w:rsidRDefault="00A9511D" w:rsidP="00A9511D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Видеофрагменты и слайды о степени экологической чистоты товара.</w:t>
      </w:r>
    </w:p>
    <w:p w:rsidR="00A9511D" w:rsidRPr="00CD596E" w:rsidRDefault="00A9511D" w:rsidP="00A9511D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Изучение гранита.</w:t>
      </w:r>
    </w:p>
    <w:p w:rsidR="00A9511D" w:rsidRPr="00CD596E" w:rsidRDefault="00A9511D" w:rsidP="00A9511D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CD596E">
        <w:rPr>
          <w:rFonts w:ascii="Times New Roman" w:eastAsia="Calibri" w:hAnsi="Times New Roman" w:cs="Times New Roman"/>
          <w:lang w:eastAsia="en-US"/>
        </w:rPr>
        <w:t>• Изучение маркировок различных видов промышленных и продовольственных товаров.</w:t>
      </w:r>
    </w:p>
    <w:p w:rsidR="00A9511D" w:rsidRPr="00CD596E" w:rsidRDefault="00A9511D" w:rsidP="00A9511D">
      <w:pPr>
        <w:rPr>
          <w:rFonts w:ascii="Times New Roman" w:eastAsia="Calibri" w:hAnsi="Times New Roman" w:cs="Times New Roman"/>
          <w:lang w:eastAsia="en-US"/>
        </w:rPr>
      </w:pPr>
    </w:p>
    <w:p w:rsidR="00A9511D" w:rsidRPr="00CD596E" w:rsidRDefault="00A9511D" w:rsidP="00A951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596E">
        <w:rPr>
          <w:rFonts w:ascii="Times New Roman" w:eastAsia="Calibri" w:hAnsi="Times New Roman" w:cs="Times New Roman"/>
          <w:b/>
          <w:lang w:eastAsia="en-US"/>
        </w:rPr>
        <w:t>Обобщение знаний по химии курса основной школы.</w:t>
      </w:r>
    </w:p>
    <w:p w:rsidR="00A9511D" w:rsidRPr="00CD596E" w:rsidRDefault="00DB365E" w:rsidP="00A9511D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Подготовка к о</w:t>
      </w:r>
      <w:r w:rsidR="00A9511D" w:rsidRPr="00CD596E">
        <w:rPr>
          <w:rFonts w:ascii="Times New Roman" w:eastAsia="Calibri" w:hAnsi="Times New Roman" w:cs="Times New Roman"/>
          <w:b/>
          <w:lang w:eastAsia="en-US"/>
        </w:rPr>
        <w:t>сновному государственному экзамену</w:t>
      </w:r>
    </w:p>
    <w:p w:rsidR="00A9511D" w:rsidRPr="00CD596E" w:rsidRDefault="00A9511D" w:rsidP="00A9511D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A9511D" w:rsidRPr="00CD596E" w:rsidRDefault="00A9511D" w:rsidP="00A9511D">
      <w:pPr>
        <w:ind w:firstLine="284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>Признаки и условия протекания химических реакций. Типология химических реакций по различным признакам. Реакц</w:t>
      </w:r>
      <w:proofErr w:type="gramStart"/>
      <w:r w:rsidRPr="00CD596E">
        <w:rPr>
          <w:rFonts w:ascii="Times New Roman" w:hAnsi="Times New Roman" w:cs="Times New Roman"/>
          <w:snapToGrid w:val="0"/>
        </w:rPr>
        <w:t>ии ио</w:t>
      </w:r>
      <w:proofErr w:type="gramEnd"/>
      <w:r w:rsidRPr="00CD596E">
        <w:rPr>
          <w:rFonts w:ascii="Times New Roman" w:hAnsi="Times New Roman" w:cs="Times New Roman"/>
          <w:snapToGrid w:val="0"/>
        </w:rPr>
        <w:t>нного обмена. Окислительно-восстановительные реакции.</w:t>
      </w:r>
    </w:p>
    <w:p w:rsidR="00A9511D" w:rsidRPr="00CD596E" w:rsidRDefault="00A9511D" w:rsidP="008E0B91">
      <w:pPr>
        <w:ind w:firstLine="284"/>
        <w:jc w:val="both"/>
        <w:rPr>
          <w:rFonts w:ascii="Times New Roman" w:hAnsi="Times New Roman" w:cs="Times New Roman"/>
          <w:snapToGrid w:val="0"/>
        </w:rPr>
      </w:pPr>
      <w:r w:rsidRPr="00CD596E">
        <w:rPr>
          <w:rFonts w:ascii="Times New Roman" w:hAnsi="Times New Roman" w:cs="Times New Roman"/>
          <w:snapToGrid w:val="0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CD596E">
        <w:rPr>
          <w:rFonts w:ascii="Times New Roman" w:hAnsi="Times New Roman" w:cs="Times New Roman"/>
          <w:snapToGrid w:val="0"/>
        </w:rPr>
        <w:t>гидроксидов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(оснований, кислородсодержащих кислот и </w:t>
      </w:r>
      <w:proofErr w:type="spellStart"/>
      <w:r w:rsidRPr="00CD596E">
        <w:rPr>
          <w:rFonts w:ascii="Times New Roman" w:hAnsi="Times New Roman" w:cs="Times New Roman"/>
          <w:snapToGrid w:val="0"/>
        </w:rPr>
        <w:t>амфотерных</w:t>
      </w:r>
      <w:proofErr w:type="spellEnd"/>
      <w:r w:rsidRPr="00CD596E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D596E">
        <w:rPr>
          <w:rFonts w:ascii="Times New Roman" w:hAnsi="Times New Roman" w:cs="Times New Roman"/>
          <w:snapToGrid w:val="0"/>
        </w:rPr>
        <w:t>гидроксидов</w:t>
      </w:r>
      <w:proofErr w:type="spellEnd"/>
      <w:r w:rsidRPr="00CD596E">
        <w:rPr>
          <w:rFonts w:ascii="Times New Roman" w:hAnsi="Times New Roman" w:cs="Times New Roman"/>
          <w:snapToGrid w:val="0"/>
        </w:rPr>
        <w:t>), солей.</w:t>
      </w:r>
    </w:p>
    <w:p w:rsidR="008E0B91" w:rsidRPr="00CD596E" w:rsidRDefault="008E0B91" w:rsidP="008E0B91">
      <w:pPr>
        <w:ind w:firstLine="284"/>
        <w:rPr>
          <w:rFonts w:ascii="Times New Roman" w:hAnsi="Times New Roman" w:cs="Times New Roman"/>
          <w:snapToGrid w:val="0"/>
        </w:rPr>
      </w:pPr>
    </w:p>
    <w:p w:rsidR="008E0B91" w:rsidRPr="00CD596E" w:rsidRDefault="008E0B91" w:rsidP="008E0B91">
      <w:pPr>
        <w:jc w:val="center"/>
        <w:rPr>
          <w:rFonts w:ascii="Times New Roman" w:hAnsi="Times New Roman"/>
          <w:b/>
          <w:iCs/>
        </w:rPr>
      </w:pPr>
      <w:r w:rsidRPr="00CD596E">
        <w:rPr>
          <w:rFonts w:ascii="Times New Roman" w:hAnsi="Times New Roman"/>
          <w:b/>
          <w:iCs/>
        </w:rPr>
        <w:t>Тематическое планирование (8 класс)</w:t>
      </w:r>
    </w:p>
    <w:p w:rsidR="00C953A9" w:rsidRPr="00CD596E" w:rsidRDefault="00C953A9" w:rsidP="008E0B91">
      <w:pPr>
        <w:jc w:val="center"/>
        <w:rPr>
          <w:rFonts w:ascii="Times New Roman" w:hAnsi="Times New Roman"/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201"/>
        <w:gridCol w:w="5626"/>
        <w:gridCol w:w="1240"/>
      </w:tblGrid>
      <w:tr w:rsidR="00C953A9" w:rsidRPr="00CD596E" w:rsidTr="00B821E3">
        <w:tc>
          <w:tcPr>
            <w:tcW w:w="263" w:type="pct"/>
            <w:shd w:val="clear" w:color="auto" w:fill="auto"/>
          </w:tcPr>
          <w:p w:rsidR="00C953A9" w:rsidRPr="00CD596E" w:rsidRDefault="00C953A9" w:rsidP="003401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953A9" w:rsidRPr="00CD596E" w:rsidRDefault="00C953A9" w:rsidP="003401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разделов/ тем</w:t>
            </w:r>
          </w:p>
        </w:tc>
        <w:tc>
          <w:tcPr>
            <w:tcW w:w="2939" w:type="pct"/>
            <w:shd w:val="clear" w:color="auto" w:fill="auto"/>
          </w:tcPr>
          <w:p w:rsidR="00C953A9" w:rsidRPr="00AE7093" w:rsidRDefault="00C953A9" w:rsidP="00710BA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E7093">
              <w:rPr>
                <w:rFonts w:ascii="Times New Roman" w:hAnsi="Times New Roman" w:cs="Times New Roman"/>
                <w:b/>
                <w:bCs/>
                <w:color w:val="auto"/>
              </w:rPr>
              <w:t>Целевые приоритеты воспитания</w:t>
            </w:r>
          </w:p>
        </w:tc>
        <w:tc>
          <w:tcPr>
            <w:tcW w:w="648" w:type="pct"/>
          </w:tcPr>
          <w:p w:rsidR="00C953A9" w:rsidRPr="00CD596E" w:rsidRDefault="00C953A9" w:rsidP="003401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Часы учебного времени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t>1</w:t>
            </w:r>
          </w:p>
        </w:tc>
        <w:tc>
          <w:tcPr>
            <w:tcW w:w="1150" w:type="pct"/>
            <w:shd w:val="clear" w:color="auto" w:fill="auto"/>
          </w:tcPr>
          <w:p w:rsidR="00180A01" w:rsidRPr="00CD596E" w:rsidRDefault="00180A01" w:rsidP="003401EB">
            <w:pPr>
              <w:jc w:val="both"/>
            </w:pPr>
            <w:r w:rsidRPr="00CD596E">
              <w:rPr>
                <w:rFonts w:ascii="Times New Roman" w:eastAsia="Times New Roman" w:hAnsi="Times New Roman"/>
                <w:bCs/>
              </w:rPr>
              <w:t xml:space="preserve">Начальные понятия и законы химии </w:t>
            </w:r>
          </w:p>
        </w:tc>
        <w:tc>
          <w:tcPr>
            <w:tcW w:w="2939" w:type="pct"/>
            <w:shd w:val="clear" w:color="auto" w:fill="auto"/>
          </w:tcPr>
          <w:p w:rsidR="00E860E6" w:rsidRPr="00AE7093" w:rsidRDefault="00E860E6" w:rsidP="00B821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 xml:space="preserve">-формирование ценностного отношения </w:t>
            </w:r>
            <w:r w:rsidRPr="00AE7093">
              <w:rPr>
                <w:rFonts w:ascii="Times New Roman" w:hAnsi="Times New Roman" w:cs="Times New Roman"/>
                <w:color w:val="auto"/>
              </w:rPr>
              <w:t xml:space="preserve">к знаниям как интеллектуальному ресурсу, обеспечивающему будущее человека, как результату кропотливого, но </w:t>
            </w:r>
            <w:r w:rsidRPr="00AE7093">
              <w:rPr>
                <w:rFonts w:ascii="Times New Roman" w:hAnsi="Times New Roman" w:cs="Times New Roman"/>
                <w:color w:val="auto"/>
              </w:rPr>
              <w:lastRenderedPageBreak/>
              <w:t xml:space="preserve">увлекательного учебного труда; </w:t>
            </w:r>
          </w:p>
          <w:p w:rsidR="00CD50F6" w:rsidRDefault="00CD50F6" w:rsidP="00B821E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093">
              <w:rPr>
                <w:rFonts w:ascii="Times New Roman" w:hAnsi="Times New Roman"/>
                <w:sz w:val="24"/>
                <w:szCs w:val="24"/>
              </w:rPr>
              <w:t>- 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      </w:r>
            <w:proofErr w:type="gramEnd"/>
          </w:p>
          <w:p w:rsidR="0020784F" w:rsidRDefault="0020784F" w:rsidP="00B821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7093">
              <w:rPr>
                <w:rFonts w:ascii="Times New Roman" w:hAnsi="Times New Roman" w:cs="Times New Roman"/>
                <w:color w:val="auto"/>
              </w:rPr>
              <w:t xml:space="preserve">- 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AE7093">
              <w:rPr>
                <w:rFonts w:ascii="Times New Roman" w:hAnsi="Times New Roman" w:cs="Times New Roman"/>
                <w:color w:val="auto"/>
              </w:rPr>
              <w:t>взаимоподдерживающие</w:t>
            </w:r>
            <w:proofErr w:type="spellEnd"/>
            <w:r w:rsidRPr="00AE7093">
              <w:rPr>
                <w:rFonts w:ascii="Times New Roman" w:hAnsi="Times New Roman" w:cs="Times New Roman"/>
                <w:color w:val="auto"/>
              </w:rPr>
              <w:t xml:space="preserve"> отношения, дающие человеку радость общения и позволяющие избегать чувства одиночества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80A01" w:rsidRPr="00AE7093" w:rsidRDefault="00C2467A" w:rsidP="00B821E3">
            <w:pPr>
              <w:jc w:val="both"/>
              <w:rPr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</w:t>
            </w:r>
            <w:r w:rsidR="00012504" w:rsidRPr="00AE7093">
              <w:rPr>
                <w:rFonts w:ascii="Times New Roman" w:eastAsia="Times New Roman" w:hAnsi="Times New Roman" w:cs="Times New Roman"/>
                <w:color w:val="auto"/>
              </w:rPr>
              <w:t>го и социального бытия человека.</w:t>
            </w:r>
          </w:p>
        </w:tc>
        <w:tc>
          <w:tcPr>
            <w:tcW w:w="648" w:type="pct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rPr>
                <w:color w:val="000000"/>
              </w:rPr>
              <w:lastRenderedPageBreak/>
              <w:t>20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lastRenderedPageBreak/>
              <w:t>2</w:t>
            </w:r>
          </w:p>
        </w:tc>
        <w:tc>
          <w:tcPr>
            <w:tcW w:w="1150" w:type="pct"/>
            <w:shd w:val="clear" w:color="auto" w:fill="auto"/>
          </w:tcPr>
          <w:p w:rsidR="00180A01" w:rsidRPr="00F42E0F" w:rsidRDefault="00180A01" w:rsidP="003401E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E0F">
              <w:rPr>
                <w:rStyle w:val="112"/>
                <w:b w:val="0"/>
                <w:color w:val="auto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939" w:type="pct"/>
            <w:shd w:val="clear" w:color="auto" w:fill="auto"/>
          </w:tcPr>
          <w:p w:rsidR="00180A01" w:rsidRPr="00F42E0F" w:rsidRDefault="00012504" w:rsidP="00B821E3">
            <w:pPr>
              <w:pStyle w:val="a7"/>
              <w:spacing w:after="0" w:afterAutospacing="0" w:line="240" w:lineRule="auto"/>
              <w:jc w:val="both"/>
            </w:pPr>
            <w:r w:rsidRPr="00F42E0F">
              <w:t xml:space="preserve">-формирование отношения к образованию как общечеловеческой ценности, выражающейся в интересе </w:t>
            </w:r>
            <w:proofErr w:type="gramStart"/>
            <w:r w:rsidRPr="00F42E0F">
              <w:t>обучающихся</w:t>
            </w:r>
            <w:proofErr w:type="gramEnd"/>
            <w:r w:rsidRPr="00F42E0F">
      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      </w:r>
          </w:p>
          <w:p w:rsidR="00012504" w:rsidRDefault="00012504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2E0F">
              <w:rPr>
                <w:rFonts w:ascii="Times New Roman" w:hAnsi="Times New Roman" w:cs="Times New Roman"/>
                <w:color w:val="auto"/>
              </w:rPr>
              <w:t>-</w:t>
            </w:r>
            <w:r w:rsidR="00512821" w:rsidRPr="00F42E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2821" w:rsidRPr="00F42E0F">
              <w:rPr>
                <w:rFonts w:ascii="Times New Roman" w:eastAsia="Times New Roman" w:hAnsi="Times New Roman" w:cs="Times New Roman"/>
                <w:color w:val="auto"/>
              </w:rPr>
              <w:t>-развитие нравственных представлений о долге, чести и достоинстве в контексте отношения к От</w:t>
            </w:r>
            <w:r w:rsidR="00710BAE" w:rsidRPr="00F42E0F">
              <w:rPr>
                <w:rFonts w:ascii="Times New Roman" w:eastAsia="Times New Roman" w:hAnsi="Times New Roman" w:cs="Times New Roman"/>
                <w:color w:val="auto"/>
              </w:rPr>
              <w:t>ечеству, к согражданам, к семье</w:t>
            </w:r>
            <w:r w:rsidR="00E2420A" w:rsidRPr="00F42E0F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0673D" w:rsidRPr="0010673D" w:rsidRDefault="0010673D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673D">
              <w:rPr>
                <w:rFonts w:ascii="Times New Roman" w:hAnsi="Times New Roman" w:cs="Times New Roman"/>
              </w:rPr>
      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</w:t>
            </w:r>
            <w:r w:rsidR="00F80566">
              <w:rPr>
                <w:rFonts w:ascii="Times New Roman" w:hAnsi="Times New Roman" w:cs="Times New Roman"/>
              </w:rPr>
              <w:t>;</w:t>
            </w:r>
          </w:p>
          <w:p w:rsidR="00E2420A" w:rsidRPr="00F42E0F" w:rsidRDefault="00E2420A" w:rsidP="00B821E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2E0F" w:rsidRPr="00F42E0F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="00F42E0F" w:rsidRPr="00F42E0F">
              <w:rPr>
                <w:rFonts w:ascii="Times New Roman" w:hAnsi="Times New Roman"/>
                <w:sz w:val="24"/>
                <w:szCs w:val="24"/>
              </w:rPr>
              <w:t>взаимоподдерживающие</w:t>
            </w:r>
            <w:proofErr w:type="spellEnd"/>
            <w:r w:rsidR="00F42E0F" w:rsidRPr="00F42E0F">
              <w:rPr>
                <w:rFonts w:ascii="Times New Roman" w:hAnsi="Times New Roman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одиночества.</w:t>
            </w:r>
          </w:p>
        </w:tc>
        <w:tc>
          <w:tcPr>
            <w:tcW w:w="648" w:type="pct"/>
          </w:tcPr>
          <w:p w:rsidR="00180A01" w:rsidRPr="00CD596E" w:rsidRDefault="00216D39" w:rsidP="009A6C9D">
            <w:pPr>
              <w:pStyle w:val="a7"/>
              <w:spacing w:after="0" w:afterAutospacing="0" w:line="240" w:lineRule="auto"/>
              <w:jc w:val="center"/>
            </w:pPr>
            <w:r>
              <w:t>18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t>3</w:t>
            </w:r>
          </w:p>
        </w:tc>
        <w:tc>
          <w:tcPr>
            <w:tcW w:w="1150" w:type="pct"/>
            <w:shd w:val="clear" w:color="auto" w:fill="auto"/>
          </w:tcPr>
          <w:p w:rsidR="00180A01" w:rsidRPr="00F42E0F" w:rsidRDefault="00180A01" w:rsidP="003401EB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F42E0F">
              <w:rPr>
                <w:rStyle w:val="112"/>
                <w:b w:val="0"/>
                <w:color w:val="auto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939" w:type="pct"/>
            <w:shd w:val="clear" w:color="auto" w:fill="auto"/>
          </w:tcPr>
          <w:p w:rsidR="00CD50F6" w:rsidRPr="00F42E0F" w:rsidRDefault="00CD50F6" w:rsidP="00B821E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0F">
              <w:rPr>
                <w:rFonts w:ascii="Times New Roman" w:hAnsi="Times New Roman"/>
                <w:sz w:val="24"/>
                <w:szCs w:val="24"/>
              </w:rPr>
              <w:t>- формирование ценностного отношения к здоровью как залогу долгой и активной жизни человека, его хорошего настроения и оптимистичного взгляда на мир;</w:t>
            </w:r>
          </w:p>
          <w:p w:rsidR="00180A01" w:rsidRDefault="00512821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2E0F">
              <w:rPr>
                <w:rFonts w:ascii="Times New Roman" w:eastAsia="Times New Roman" w:hAnsi="Times New Roman" w:cs="Times New Roman"/>
                <w:color w:val="auto"/>
              </w:rPr>
              <w:t>-формирование у обучающихся уважительного отношения к традициям, культуре и языку своего народа и других народов России</w:t>
            </w:r>
            <w:r w:rsidR="00E87106" w:rsidRPr="00F42E0F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C08D9" w:rsidRDefault="00FC08D9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 воспитание ответственного отношения к осуществляемой трудовой и творческой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87106" w:rsidRPr="00F42E0F" w:rsidRDefault="00E87106" w:rsidP="00B821E3">
            <w:pPr>
              <w:jc w:val="both"/>
              <w:rPr>
                <w:color w:val="auto"/>
              </w:rPr>
            </w:pPr>
            <w:r w:rsidRPr="00F42E0F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F42E0F" w:rsidRPr="00F42E0F">
              <w:rPr>
                <w:rFonts w:ascii="Times New Roman" w:eastAsia="Times New Roman" w:hAnsi="Times New Roman" w:cs="Times New Roman"/>
                <w:color w:val="auto"/>
              </w:rPr>
              <w:t xml:space="preserve">-формирование отношения к образованию как общечеловеческой ценности, выражающейся в интересе </w:t>
            </w:r>
            <w:proofErr w:type="gramStart"/>
            <w:r w:rsidR="00F42E0F" w:rsidRPr="00F42E0F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="00F42E0F" w:rsidRPr="00F42E0F">
              <w:rPr>
                <w:rFonts w:ascii="Times New Roman" w:eastAsia="Times New Roman" w:hAnsi="Times New Roman" w:cs="Times New Roman"/>
                <w:color w:val="auto"/>
              </w:rPr>
              <w:t xml:space="preserve"> к знаниям, в стремлении к </w:t>
            </w:r>
            <w:r w:rsidR="00F42E0F" w:rsidRPr="00F42E0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интеллектуальному овладению материальными и духовными достижениями человечества, к достижению личного успеха в жизни.</w:t>
            </w:r>
          </w:p>
        </w:tc>
        <w:tc>
          <w:tcPr>
            <w:tcW w:w="648" w:type="pct"/>
          </w:tcPr>
          <w:p w:rsidR="00180A01" w:rsidRPr="00CD596E" w:rsidRDefault="00216D39" w:rsidP="009A6C9D">
            <w:pPr>
              <w:pStyle w:val="a7"/>
              <w:spacing w:after="0" w:afterAutospacing="0" w:line="240" w:lineRule="auto"/>
              <w:jc w:val="center"/>
            </w:pPr>
            <w:r>
              <w:lastRenderedPageBreak/>
              <w:t>10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lastRenderedPageBreak/>
              <w:t>4</w:t>
            </w:r>
          </w:p>
        </w:tc>
        <w:tc>
          <w:tcPr>
            <w:tcW w:w="1150" w:type="pct"/>
            <w:shd w:val="clear" w:color="auto" w:fill="auto"/>
          </w:tcPr>
          <w:p w:rsidR="00180A01" w:rsidRPr="00CD596E" w:rsidRDefault="00180A01" w:rsidP="003401EB">
            <w:pPr>
              <w:jc w:val="both"/>
              <w:rPr>
                <w:b/>
              </w:rPr>
            </w:pPr>
            <w:r w:rsidRPr="00CD596E">
              <w:rPr>
                <w:rStyle w:val="114"/>
                <w:b w:val="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CD596E">
              <w:rPr>
                <w:rStyle w:val="115"/>
                <w:sz w:val="24"/>
                <w:szCs w:val="24"/>
              </w:rPr>
              <w:t>Д</w:t>
            </w:r>
            <w:r w:rsidRPr="00CD596E">
              <w:rPr>
                <w:rStyle w:val="114"/>
                <w:sz w:val="24"/>
                <w:szCs w:val="24"/>
              </w:rPr>
              <w:t xml:space="preserve">. </w:t>
            </w:r>
            <w:r w:rsidRPr="00CD596E">
              <w:rPr>
                <w:rStyle w:val="114"/>
                <w:b w:val="0"/>
                <w:sz w:val="24"/>
                <w:szCs w:val="24"/>
              </w:rPr>
              <w:t xml:space="preserve">И. Менделеева. Строение атома </w:t>
            </w:r>
          </w:p>
        </w:tc>
        <w:tc>
          <w:tcPr>
            <w:tcW w:w="2939" w:type="pct"/>
            <w:shd w:val="clear" w:color="auto" w:fill="auto"/>
          </w:tcPr>
          <w:p w:rsidR="00C57733" w:rsidRPr="00AE7093" w:rsidRDefault="00C57733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 формирование общечеловеческих ценностей в контексте формирования у учащихся гражданской идентичности;</w:t>
            </w:r>
          </w:p>
          <w:p w:rsidR="00C57733" w:rsidRPr="00AE7093" w:rsidRDefault="00C57733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961F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E7093">
              <w:rPr>
                <w:rFonts w:ascii="Times New Roman" w:eastAsia="Times New Roman" w:hAnsi="Times New Roman" w:cs="Times New Roman"/>
                <w:color w:val="auto"/>
              </w:rPr>
              <w:t>формирование ценностных представлений о любви к России, народам РФ, к своей малой родине</w:t>
            </w:r>
            <w:r w:rsidR="00211516" w:rsidRPr="00AE709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80A01" w:rsidRDefault="0021151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формирование у обучающихся представлений об уважении к человеку труда, о ценности труда и творчества для личности, общества и государства</w:t>
            </w:r>
            <w:r w:rsidR="00E8710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87106" w:rsidRPr="00E87106" w:rsidRDefault="00E87106" w:rsidP="00B821E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C69F5">
              <w:rPr>
                <w:rFonts w:ascii="Times New Roman" w:hAnsi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AE7093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</w:t>
            </w:r>
            <w:r w:rsidRPr="00E87106">
              <w:rPr>
                <w:rFonts w:ascii="Times New Roman" w:hAnsi="Times New Roman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t>9</w:t>
            </w:r>
            <w:r w:rsidR="00216D39">
              <w:t xml:space="preserve"> (8+1 ч резерва)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t>5</w:t>
            </w:r>
          </w:p>
        </w:tc>
        <w:tc>
          <w:tcPr>
            <w:tcW w:w="1150" w:type="pct"/>
            <w:shd w:val="clear" w:color="auto" w:fill="auto"/>
          </w:tcPr>
          <w:p w:rsidR="00180A01" w:rsidRPr="00CD596E" w:rsidRDefault="00180A01" w:rsidP="003401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596E">
              <w:rPr>
                <w:rStyle w:val="115"/>
                <w:sz w:val="24"/>
                <w:szCs w:val="24"/>
              </w:rPr>
              <w:t>Х</w:t>
            </w:r>
            <w:r w:rsidRPr="00CD596E">
              <w:rPr>
                <w:rStyle w:val="114"/>
                <w:b w:val="0"/>
                <w:sz w:val="24"/>
                <w:szCs w:val="24"/>
              </w:rPr>
              <w:t>имическая связь. Окислительно-восстановительные реакции</w:t>
            </w:r>
          </w:p>
        </w:tc>
        <w:tc>
          <w:tcPr>
            <w:tcW w:w="2939" w:type="pct"/>
            <w:shd w:val="clear" w:color="auto" w:fill="auto"/>
          </w:tcPr>
          <w:p w:rsidR="00211516" w:rsidRPr="00AE7093" w:rsidRDefault="0021151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      </w:r>
          </w:p>
          <w:p w:rsidR="00180A01" w:rsidRDefault="0021151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 xml:space="preserve">- воспитание нравственного, ответственного, инициативного и </w:t>
            </w:r>
            <w:r w:rsidR="00710BAE">
              <w:rPr>
                <w:rFonts w:ascii="Times New Roman" w:eastAsia="Times New Roman" w:hAnsi="Times New Roman" w:cs="Times New Roman"/>
                <w:color w:val="auto"/>
              </w:rPr>
              <w:t>компетентного гражданина России</w:t>
            </w:r>
            <w:r w:rsidR="00E2420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420A" w:rsidRPr="00AE7093" w:rsidRDefault="00E2420A" w:rsidP="00B821E3">
            <w:pPr>
              <w:jc w:val="both"/>
              <w:rPr>
                <w:color w:val="auto"/>
              </w:rPr>
            </w:pPr>
            <w:r w:rsidRPr="007C69F5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- </w:t>
            </w:r>
            <w:r w:rsidRPr="00AE7093">
              <w:rPr>
                <w:rFonts w:ascii="Times New Roman" w:eastAsia="Times New Roman" w:hAnsi="Times New Roman" w:cs="Times New Roman"/>
                <w:color w:val="auto"/>
              </w:rPr>
              <w:t>формирование ценностного отношения</w:t>
            </w:r>
            <w:r w:rsidRPr="00AE70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2420A">
              <w:rPr>
                <w:rFonts w:ascii="Times New Roman" w:hAnsi="Times New Roman" w:cs="Times New Roman"/>
                <w:color w:val="auto"/>
              </w:rPr>
              <w:t>к семье как главной опоре в жизни человека и источнику его счастья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48" w:type="pct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  <w:r w:rsidRPr="00CD596E">
              <w:rPr>
                <w:rStyle w:val="115"/>
              </w:rPr>
              <w:t>11</w:t>
            </w:r>
            <w:r w:rsidR="00216D39">
              <w:rPr>
                <w:rStyle w:val="115"/>
              </w:rPr>
              <w:t xml:space="preserve"> (8+3ч резерва)</w:t>
            </w:r>
          </w:p>
        </w:tc>
      </w:tr>
      <w:tr w:rsidR="00180A01" w:rsidRPr="00CD596E" w:rsidTr="00B821E3">
        <w:tc>
          <w:tcPr>
            <w:tcW w:w="263" w:type="pct"/>
            <w:shd w:val="clear" w:color="auto" w:fill="auto"/>
          </w:tcPr>
          <w:p w:rsidR="00180A01" w:rsidRPr="00CD596E" w:rsidRDefault="00180A01" w:rsidP="003401EB">
            <w:pPr>
              <w:pStyle w:val="a7"/>
              <w:spacing w:after="0" w:afterAutospacing="0" w:line="240" w:lineRule="auto"/>
              <w:jc w:val="center"/>
            </w:pPr>
          </w:p>
        </w:tc>
        <w:tc>
          <w:tcPr>
            <w:tcW w:w="1150" w:type="pct"/>
            <w:shd w:val="clear" w:color="auto" w:fill="auto"/>
          </w:tcPr>
          <w:p w:rsidR="00180A01" w:rsidRPr="00CD596E" w:rsidRDefault="00180A01" w:rsidP="003401EB">
            <w:pPr>
              <w:shd w:val="clear" w:color="auto" w:fill="FFFFFF"/>
              <w:outlineLvl w:val="0"/>
              <w:rPr>
                <w:rFonts w:ascii="Times New Roman" w:hAnsi="Times New Roman"/>
                <w:bCs/>
              </w:rPr>
            </w:pPr>
            <w:r w:rsidRPr="00CD596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939" w:type="pct"/>
            <w:shd w:val="clear" w:color="auto" w:fill="auto"/>
          </w:tcPr>
          <w:p w:rsidR="00180A01" w:rsidRPr="00AE7093" w:rsidRDefault="00180A01" w:rsidP="00710BAE">
            <w:pPr>
              <w:pStyle w:val="a7"/>
              <w:spacing w:after="0" w:afterAutospacing="0" w:line="240" w:lineRule="auto"/>
            </w:pPr>
          </w:p>
        </w:tc>
        <w:tc>
          <w:tcPr>
            <w:tcW w:w="648" w:type="pct"/>
          </w:tcPr>
          <w:p w:rsidR="00180A01" w:rsidRPr="00CD596E" w:rsidRDefault="009A6C9D" w:rsidP="003401EB">
            <w:pPr>
              <w:pStyle w:val="a7"/>
              <w:spacing w:after="0" w:afterAutospacing="0" w:line="240" w:lineRule="auto"/>
              <w:jc w:val="center"/>
            </w:pPr>
            <w:r>
              <w:t>68</w:t>
            </w:r>
          </w:p>
        </w:tc>
      </w:tr>
    </w:tbl>
    <w:p w:rsidR="00C953A9" w:rsidRPr="00CD596E" w:rsidRDefault="00C953A9" w:rsidP="008E0B91">
      <w:pPr>
        <w:jc w:val="center"/>
        <w:rPr>
          <w:rFonts w:ascii="Times New Roman" w:hAnsi="Times New Roman"/>
          <w:b/>
          <w:iCs/>
        </w:rPr>
      </w:pPr>
    </w:p>
    <w:p w:rsidR="008E0B91" w:rsidRPr="00AE7093" w:rsidRDefault="008E0B91" w:rsidP="008E0B91">
      <w:pPr>
        <w:jc w:val="center"/>
        <w:rPr>
          <w:rFonts w:ascii="Times New Roman" w:eastAsia="Times New Roman" w:hAnsi="Times New Roman"/>
          <w:b/>
          <w:bCs/>
          <w:color w:val="auto"/>
        </w:rPr>
      </w:pPr>
      <w:r w:rsidRPr="00AE7093">
        <w:rPr>
          <w:rFonts w:ascii="Times New Roman" w:eastAsia="Times New Roman" w:hAnsi="Times New Roman"/>
          <w:b/>
          <w:bCs/>
          <w:color w:val="auto"/>
        </w:rPr>
        <w:t>Практические работы</w:t>
      </w:r>
    </w:p>
    <w:p w:rsidR="008E0B91" w:rsidRPr="00F92D1C" w:rsidRDefault="008E0B91" w:rsidP="008E0B91">
      <w:pPr>
        <w:jc w:val="both"/>
        <w:rPr>
          <w:rFonts w:ascii="Times New Roman" w:hAnsi="Times New Roman" w:cs="Times New Roman"/>
          <w:color w:val="auto"/>
        </w:rPr>
      </w:pPr>
      <w:r w:rsidRPr="00F92D1C">
        <w:rPr>
          <w:rFonts w:ascii="Times New Roman" w:hAnsi="Times New Roman" w:cs="Times New Roman"/>
          <w:color w:val="auto"/>
        </w:rPr>
        <w:t>Практическая работа №1</w:t>
      </w:r>
      <w:r w:rsidR="00F92D1C" w:rsidRPr="00F92D1C">
        <w:rPr>
          <w:rFonts w:ascii="Times New Roman" w:hAnsi="Times New Roman" w:cs="Times New Roman"/>
          <w:color w:val="auto"/>
        </w:rPr>
        <w:t xml:space="preserve">. </w:t>
      </w:r>
      <w:r w:rsidRPr="00F92D1C">
        <w:rPr>
          <w:rFonts w:ascii="Times New Roman" w:hAnsi="Times New Roman" w:cs="Times New Roman"/>
          <w:color w:val="auto"/>
        </w:rPr>
        <w:t>Правила техники безопасности при работе в кабинете химии  Приемы обращения с лабораторным оборудован</w:t>
      </w:r>
      <w:r w:rsidR="00F92D1C" w:rsidRPr="00F92D1C">
        <w:rPr>
          <w:rFonts w:ascii="Times New Roman" w:hAnsi="Times New Roman" w:cs="Times New Roman"/>
          <w:color w:val="auto"/>
        </w:rPr>
        <w:t>ием и нагревательными приборами</w:t>
      </w:r>
      <w:r w:rsidRPr="00F92D1C">
        <w:rPr>
          <w:rFonts w:ascii="Times New Roman" w:hAnsi="Times New Roman" w:cs="Times New Roman"/>
          <w:color w:val="auto"/>
        </w:rPr>
        <w:t>.</w:t>
      </w:r>
    </w:p>
    <w:p w:rsidR="00DB365E" w:rsidRPr="00F92D1C" w:rsidRDefault="00DB365E" w:rsidP="00DB365E">
      <w:pPr>
        <w:jc w:val="both"/>
        <w:rPr>
          <w:rStyle w:val="117"/>
          <w:color w:val="auto"/>
          <w:sz w:val="24"/>
          <w:szCs w:val="24"/>
        </w:rPr>
      </w:pPr>
      <w:r w:rsidRPr="00F92D1C">
        <w:rPr>
          <w:rStyle w:val="117"/>
          <w:color w:val="auto"/>
          <w:sz w:val="24"/>
          <w:szCs w:val="24"/>
        </w:rPr>
        <w:t>Практическая работа №2</w:t>
      </w:r>
      <w:r w:rsidR="00F92D1C" w:rsidRPr="00F92D1C">
        <w:rPr>
          <w:rStyle w:val="117"/>
          <w:color w:val="auto"/>
          <w:sz w:val="24"/>
          <w:szCs w:val="24"/>
        </w:rPr>
        <w:t>.</w:t>
      </w:r>
      <w:r w:rsidRPr="00F92D1C">
        <w:rPr>
          <w:rStyle w:val="117"/>
          <w:color w:val="auto"/>
          <w:sz w:val="24"/>
          <w:szCs w:val="24"/>
        </w:rPr>
        <w:t xml:space="preserve"> </w:t>
      </w:r>
      <w:r w:rsidRPr="00F92D1C">
        <w:rPr>
          <w:rFonts w:ascii="Times New Roman" w:eastAsia="Calibri" w:hAnsi="Times New Roman" w:cs="Times New Roman"/>
          <w:lang w:eastAsia="en-US"/>
        </w:rPr>
        <w:t>Наблюдение за горящей свечой (домашний эксперимент)</w:t>
      </w:r>
    </w:p>
    <w:p w:rsidR="008E0B91" w:rsidRPr="00F92D1C" w:rsidRDefault="00DB365E" w:rsidP="008E0B91">
      <w:pPr>
        <w:jc w:val="both"/>
        <w:rPr>
          <w:rStyle w:val="117"/>
          <w:color w:val="auto"/>
          <w:sz w:val="24"/>
          <w:szCs w:val="24"/>
        </w:rPr>
      </w:pPr>
      <w:r w:rsidRPr="00F92D1C">
        <w:rPr>
          <w:rStyle w:val="117"/>
          <w:color w:val="auto"/>
          <w:sz w:val="24"/>
          <w:szCs w:val="24"/>
        </w:rPr>
        <w:t>Практическая работа №3</w:t>
      </w:r>
      <w:r w:rsidR="00F92D1C" w:rsidRPr="00F92D1C">
        <w:rPr>
          <w:rStyle w:val="117"/>
          <w:color w:val="auto"/>
          <w:sz w:val="24"/>
          <w:szCs w:val="24"/>
        </w:rPr>
        <w:t>.</w:t>
      </w:r>
      <w:r w:rsidR="008E0B91" w:rsidRPr="00F92D1C">
        <w:rPr>
          <w:rStyle w:val="117"/>
          <w:color w:val="auto"/>
          <w:sz w:val="24"/>
          <w:szCs w:val="24"/>
        </w:rPr>
        <w:t xml:space="preserve"> </w:t>
      </w:r>
      <w:r w:rsidR="00F92D1C" w:rsidRPr="00F92D1C">
        <w:rPr>
          <w:rStyle w:val="117"/>
          <w:color w:val="auto"/>
          <w:sz w:val="24"/>
          <w:szCs w:val="24"/>
        </w:rPr>
        <w:t>Анализ почвы</w:t>
      </w:r>
    </w:p>
    <w:p w:rsidR="008E0B91" w:rsidRPr="00F92D1C" w:rsidRDefault="008E0B91" w:rsidP="008E0B91">
      <w:pPr>
        <w:rPr>
          <w:rStyle w:val="115"/>
          <w:color w:val="auto"/>
          <w:sz w:val="24"/>
          <w:szCs w:val="24"/>
        </w:rPr>
      </w:pPr>
      <w:r w:rsidRPr="00F92D1C">
        <w:rPr>
          <w:rStyle w:val="115"/>
          <w:color w:val="auto"/>
          <w:sz w:val="24"/>
          <w:szCs w:val="24"/>
        </w:rPr>
        <w:t>Практическая работа №</w:t>
      </w:r>
      <w:r w:rsidR="00DB365E" w:rsidRPr="00F92D1C">
        <w:rPr>
          <w:rStyle w:val="115"/>
          <w:color w:val="auto"/>
          <w:sz w:val="24"/>
          <w:szCs w:val="24"/>
        </w:rPr>
        <w:t>4</w:t>
      </w:r>
      <w:r w:rsidR="00F92D1C" w:rsidRPr="00F92D1C">
        <w:rPr>
          <w:rStyle w:val="115"/>
          <w:color w:val="auto"/>
          <w:sz w:val="24"/>
          <w:szCs w:val="24"/>
        </w:rPr>
        <w:t>.</w:t>
      </w:r>
      <w:r w:rsidRPr="00F92D1C">
        <w:rPr>
          <w:rStyle w:val="3"/>
          <w:rFonts w:eastAsia="Courier New"/>
          <w:color w:val="auto"/>
          <w:sz w:val="24"/>
          <w:szCs w:val="24"/>
        </w:rPr>
        <w:t xml:space="preserve"> </w:t>
      </w:r>
      <w:r w:rsidRPr="00F92D1C">
        <w:rPr>
          <w:rStyle w:val="115"/>
          <w:color w:val="auto"/>
          <w:sz w:val="24"/>
          <w:szCs w:val="24"/>
        </w:rPr>
        <w:t>Получение, соби</w:t>
      </w:r>
      <w:r w:rsidR="00F92D1C" w:rsidRPr="00F92D1C">
        <w:rPr>
          <w:rStyle w:val="115"/>
          <w:color w:val="auto"/>
          <w:sz w:val="24"/>
          <w:szCs w:val="24"/>
        </w:rPr>
        <w:t>рание и распознавание кислорода</w:t>
      </w:r>
    </w:p>
    <w:p w:rsidR="008E0B91" w:rsidRPr="00F92D1C" w:rsidRDefault="008E0B91" w:rsidP="008E0B91">
      <w:pPr>
        <w:rPr>
          <w:rStyle w:val="115"/>
          <w:color w:val="auto"/>
          <w:sz w:val="24"/>
          <w:szCs w:val="24"/>
        </w:rPr>
      </w:pPr>
      <w:r w:rsidRPr="00F92D1C">
        <w:rPr>
          <w:rStyle w:val="115"/>
          <w:color w:val="auto"/>
          <w:sz w:val="24"/>
          <w:szCs w:val="24"/>
        </w:rPr>
        <w:t>Практическая работа №</w:t>
      </w:r>
      <w:r w:rsidR="00DB365E" w:rsidRPr="00F92D1C">
        <w:rPr>
          <w:rStyle w:val="115"/>
          <w:color w:val="auto"/>
          <w:sz w:val="24"/>
          <w:szCs w:val="24"/>
        </w:rPr>
        <w:t>5</w:t>
      </w:r>
      <w:r w:rsidR="00F92D1C" w:rsidRPr="00F92D1C">
        <w:rPr>
          <w:rStyle w:val="115"/>
          <w:color w:val="auto"/>
          <w:sz w:val="24"/>
          <w:szCs w:val="24"/>
        </w:rPr>
        <w:t>.</w:t>
      </w:r>
      <w:r w:rsidRPr="00F92D1C">
        <w:rPr>
          <w:rStyle w:val="3"/>
          <w:rFonts w:eastAsia="Courier New"/>
          <w:color w:val="auto"/>
          <w:sz w:val="24"/>
          <w:szCs w:val="24"/>
        </w:rPr>
        <w:t xml:space="preserve"> </w:t>
      </w:r>
      <w:r w:rsidRPr="00F92D1C">
        <w:rPr>
          <w:rStyle w:val="115"/>
          <w:color w:val="auto"/>
          <w:sz w:val="24"/>
          <w:szCs w:val="24"/>
        </w:rPr>
        <w:t>Получение, собирани</w:t>
      </w:r>
      <w:r w:rsidR="00F92D1C" w:rsidRPr="00F92D1C">
        <w:rPr>
          <w:rStyle w:val="115"/>
          <w:color w:val="auto"/>
          <w:sz w:val="24"/>
          <w:szCs w:val="24"/>
        </w:rPr>
        <w:t>е и распознавание водорода</w:t>
      </w:r>
    </w:p>
    <w:p w:rsidR="008E0B91" w:rsidRPr="00F92D1C" w:rsidRDefault="008E0B91" w:rsidP="008E0B91">
      <w:pPr>
        <w:rPr>
          <w:rStyle w:val="115"/>
          <w:color w:val="auto"/>
          <w:sz w:val="24"/>
          <w:szCs w:val="24"/>
        </w:rPr>
      </w:pPr>
      <w:r w:rsidRPr="00F92D1C">
        <w:rPr>
          <w:rStyle w:val="115"/>
          <w:color w:val="auto"/>
          <w:sz w:val="24"/>
          <w:szCs w:val="24"/>
        </w:rPr>
        <w:t>Практическая работа №</w:t>
      </w:r>
      <w:r w:rsidR="00F92D1C" w:rsidRPr="00F92D1C">
        <w:rPr>
          <w:rStyle w:val="115"/>
          <w:color w:val="auto"/>
          <w:sz w:val="24"/>
          <w:szCs w:val="24"/>
        </w:rPr>
        <w:t>6.</w:t>
      </w:r>
      <w:r w:rsidRPr="00F92D1C">
        <w:rPr>
          <w:rStyle w:val="3"/>
          <w:rFonts w:eastAsia="Courier New"/>
          <w:color w:val="auto"/>
          <w:sz w:val="24"/>
          <w:szCs w:val="24"/>
        </w:rPr>
        <w:t xml:space="preserve"> </w:t>
      </w:r>
      <w:r w:rsidRPr="00F92D1C">
        <w:rPr>
          <w:rStyle w:val="115"/>
          <w:color w:val="auto"/>
          <w:sz w:val="24"/>
          <w:szCs w:val="24"/>
        </w:rPr>
        <w:t>Приготовление растворов сол</w:t>
      </w:r>
      <w:r w:rsidR="00F92D1C" w:rsidRPr="00F92D1C">
        <w:rPr>
          <w:rStyle w:val="115"/>
          <w:color w:val="auto"/>
          <w:sz w:val="24"/>
          <w:szCs w:val="24"/>
        </w:rPr>
        <w:t>ей с их заданной массовой долей</w:t>
      </w:r>
    </w:p>
    <w:p w:rsidR="008E0B91" w:rsidRPr="00F92D1C" w:rsidRDefault="008E0B91" w:rsidP="008E0B91">
      <w:pPr>
        <w:rPr>
          <w:rStyle w:val="115"/>
          <w:color w:val="auto"/>
          <w:sz w:val="24"/>
          <w:szCs w:val="24"/>
        </w:rPr>
      </w:pPr>
      <w:r w:rsidRPr="00F92D1C">
        <w:rPr>
          <w:rStyle w:val="115"/>
          <w:color w:val="auto"/>
          <w:sz w:val="24"/>
          <w:szCs w:val="24"/>
        </w:rPr>
        <w:t>Практическая работа №</w:t>
      </w:r>
      <w:r w:rsidR="00FA250F">
        <w:rPr>
          <w:rStyle w:val="115"/>
          <w:color w:val="auto"/>
          <w:sz w:val="24"/>
          <w:szCs w:val="24"/>
        </w:rPr>
        <w:t>7</w:t>
      </w:r>
      <w:r w:rsidR="00F92D1C" w:rsidRPr="00F92D1C">
        <w:rPr>
          <w:rStyle w:val="115"/>
          <w:color w:val="auto"/>
          <w:sz w:val="24"/>
          <w:szCs w:val="24"/>
        </w:rPr>
        <w:t>.</w:t>
      </w:r>
      <w:r w:rsidRPr="00F92D1C">
        <w:rPr>
          <w:rStyle w:val="3"/>
          <w:rFonts w:eastAsia="Courier New"/>
          <w:color w:val="auto"/>
          <w:sz w:val="24"/>
          <w:szCs w:val="24"/>
        </w:rPr>
        <w:t xml:space="preserve"> </w:t>
      </w:r>
      <w:r w:rsidR="00F92D1C" w:rsidRPr="00F92D1C">
        <w:rPr>
          <w:rStyle w:val="115"/>
          <w:color w:val="auto"/>
          <w:sz w:val="24"/>
          <w:szCs w:val="24"/>
        </w:rPr>
        <w:t>Решение экспериментальных задач</w:t>
      </w:r>
    </w:p>
    <w:p w:rsidR="008E0B91" w:rsidRPr="00AE7093" w:rsidRDefault="008E0B91" w:rsidP="008E0B91">
      <w:pPr>
        <w:jc w:val="center"/>
        <w:rPr>
          <w:rStyle w:val="115"/>
          <w:b/>
          <w:color w:val="auto"/>
        </w:rPr>
      </w:pPr>
    </w:p>
    <w:p w:rsidR="008E0B91" w:rsidRPr="00AB36A7" w:rsidRDefault="008E0B91" w:rsidP="008E0B91">
      <w:pPr>
        <w:jc w:val="center"/>
        <w:rPr>
          <w:rStyle w:val="115"/>
          <w:b/>
          <w:color w:val="auto"/>
          <w:sz w:val="24"/>
          <w:szCs w:val="24"/>
        </w:rPr>
      </w:pPr>
      <w:r w:rsidRPr="00AB36A7">
        <w:rPr>
          <w:rStyle w:val="115"/>
          <w:b/>
          <w:color w:val="auto"/>
          <w:sz w:val="24"/>
          <w:szCs w:val="24"/>
        </w:rPr>
        <w:t>Контрольные работы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№1 по теме  «Начальные понятия и законы химии»</w:t>
      </w:r>
    </w:p>
    <w:p w:rsidR="00935031" w:rsidRPr="00AB36A7" w:rsidRDefault="00935031" w:rsidP="008E0B91">
      <w:pPr>
        <w:pStyle w:val="a9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AB36A7">
        <w:rPr>
          <w:rFonts w:ascii="Times New Roman" w:hAnsi="Times New Roman" w:cs="Times New Roman"/>
        </w:rPr>
        <w:t>Тестирование № 1 по теме  «Важнейшие представители неорганических веществ» (рубежный контроль)</w:t>
      </w:r>
    </w:p>
    <w:p w:rsidR="008E0B91" w:rsidRPr="00AB36A7" w:rsidRDefault="008E0B91" w:rsidP="008E0B91">
      <w:pPr>
        <w:pStyle w:val="a9"/>
        <w:shd w:val="clear" w:color="auto" w:fill="auto"/>
        <w:spacing w:before="0" w:after="0" w:line="240" w:lineRule="auto"/>
        <w:ind w:firstLine="0"/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№2 теме: «Важнейшие представители неорганических веществ. Количественные отношения в химии»</w:t>
      </w:r>
    </w:p>
    <w:p w:rsidR="008E0B91" w:rsidRPr="00AB36A7" w:rsidRDefault="008E0B91" w:rsidP="008E0B91">
      <w:pPr>
        <w:pStyle w:val="a9"/>
        <w:shd w:val="clear" w:color="auto" w:fill="auto"/>
        <w:spacing w:before="0" w:after="0" w:line="240" w:lineRule="auto"/>
        <w:ind w:firstLine="0"/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 №3 по теме:  «Основные классы неорганических соединений»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№4</w:t>
      </w:r>
      <w:r w:rsidR="00344B8B" w:rsidRPr="00AB36A7">
        <w:rPr>
          <w:rStyle w:val="115"/>
          <w:color w:val="auto"/>
          <w:sz w:val="24"/>
          <w:szCs w:val="24"/>
        </w:rPr>
        <w:t xml:space="preserve"> </w:t>
      </w:r>
      <w:r w:rsidR="004009A9" w:rsidRPr="00AB36A7">
        <w:rPr>
          <w:rStyle w:val="115"/>
          <w:color w:val="auto"/>
          <w:sz w:val="24"/>
          <w:szCs w:val="24"/>
        </w:rPr>
        <w:t xml:space="preserve"> по темам </w:t>
      </w:r>
      <w:r w:rsidR="004009A9" w:rsidRPr="00AB36A7">
        <w:rPr>
          <w:rFonts w:ascii="Times New Roman" w:hAnsi="Times New Roman" w:cs="Times New Roman"/>
          <w:color w:val="auto"/>
        </w:rPr>
        <w:t>«Периодический закон и периодическая система химических элементов Д.И. Менделеева» и «Строение атома. Химическая связь. Окислительно-восстановительные реакции»</w:t>
      </w:r>
    </w:p>
    <w:p w:rsidR="008E0B91" w:rsidRPr="00AB36A7" w:rsidRDefault="00935031" w:rsidP="008E0B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AB36A7">
        <w:rPr>
          <w:rFonts w:ascii="Times New Roman" w:hAnsi="Times New Roman" w:cs="Times New Roman"/>
          <w:color w:val="auto"/>
        </w:rPr>
        <w:t>Итоговое тестирование (итоговый контроль)</w:t>
      </w:r>
    </w:p>
    <w:p w:rsidR="008E0B91" w:rsidRPr="00710BAE" w:rsidRDefault="008E0B91" w:rsidP="008E0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</w:rPr>
      </w:pPr>
      <w:r w:rsidRPr="00710BAE">
        <w:rPr>
          <w:rFonts w:ascii="Times New Roman" w:eastAsia="Times New Roman" w:hAnsi="Times New Roman"/>
          <w:b/>
          <w:bCs/>
          <w:color w:val="auto"/>
        </w:rPr>
        <w:lastRenderedPageBreak/>
        <w:t>Примерные направления про</w:t>
      </w:r>
      <w:r w:rsidR="00F92D1C">
        <w:rPr>
          <w:rFonts w:ascii="Times New Roman" w:eastAsia="Times New Roman" w:hAnsi="Times New Roman"/>
          <w:b/>
          <w:bCs/>
          <w:color w:val="auto"/>
        </w:rPr>
        <w:t xml:space="preserve">ектной деятельности </w:t>
      </w:r>
      <w:proofErr w:type="gramStart"/>
      <w:r w:rsidR="00F92D1C">
        <w:rPr>
          <w:rFonts w:ascii="Times New Roman" w:eastAsia="Times New Roman" w:hAnsi="Times New Roman"/>
          <w:b/>
          <w:bCs/>
          <w:color w:val="auto"/>
        </w:rPr>
        <w:t>обучающихся</w:t>
      </w:r>
      <w:proofErr w:type="gramEnd"/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География химических названий.</w:t>
      </w:r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История открытия химических элементов.</w:t>
      </w:r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Витамины и их роль в жизнедеятельности человека.</w:t>
      </w:r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Влияние видов химической связи на свойства веществ.</w:t>
      </w:r>
      <w:r w:rsidRPr="00710BAE">
        <w:rPr>
          <w:rFonts w:ascii="Times New Roman" w:hAnsi="Times New Roman"/>
          <w:color w:val="auto"/>
        </w:rPr>
        <w:br/>
      </w:r>
      <w:r w:rsidRPr="00710BAE">
        <w:rPr>
          <w:rFonts w:ascii="Times New Roman" w:hAnsi="Times New Roman"/>
          <w:color w:val="auto"/>
          <w:shd w:val="clear" w:color="auto" w:fill="FFFFFF"/>
        </w:rPr>
        <w:t>Влияние метода замораживания на качество питьевой воды.</w:t>
      </w:r>
      <w:r w:rsidRPr="00710BAE">
        <w:rPr>
          <w:rFonts w:ascii="Times New Roman" w:hAnsi="Times New Roman"/>
          <w:color w:val="auto"/>
        </w:rPr>
        <w:br/>
      </w:r>
      <w:r w:rsidRPr="00710BAE">
        <w:rPr>
          <w:rFonts w:ascii="Times New Roman" w:hAnsi="Times New Roman"/>
          <w:color w:val="auto"/>
          <w:shd w:val="clear" w:color="auto" w:fill="FFFFFF"/>
        </w:rPr>
        <w:t>Влияние микроэлементов на организм растений.</w:t>
      </w:r>
      <w:r w:rsidRPr="00710BAE">
        <w:rPr>
          <w:rFonts w:ascii="Times New Roman" w:hAnsi="Times New Roman"/>
          <w:color w:val="auto"/>
        </w:rPr>
        <w:br/>
      </w:r>
      <w:r w:rsidRPr="00710BAE">
        <w:rPr>
          <w:rFonts w:ascii="Times New Roman" w:hAnsi="Times New Roman"/>
          <w:color w:val="auto"/>
          <w:shd w:val="clear" w:color="auto" w:fill="FFFFFF"/>
        </w:rPr>
        <w:t>Вода, которую мы пьем</w:t>
      </w:r>
      <w:r w:rsidRPr="00710BAE">
        <w:rPr>
          <w:rFonts w:ascii="Times New Roman" w:hAnsi="Times New Roman"/>
          <w:color w:val="auto"/>
        </w:rPr>
        <w:br/>
      </w:r>
      <w:r w:rsidRPr="00710BAE">
        <w:rPr>
          <w:rFonts w:ascii="Times New Roman" w:hAnsi="Times New Roman"/>
          <w:color w:val="auto"/>
          <w:shd w:val="clear" w:color="auto" w:fill="FFFFFF"/>
        </w:rPr>
        <w:t>Воздух, которым мы дышим</w:t>
      </w:r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 xml:space="preserve"> Значение растворов для биологии и медицины.</w:t>
      </w:r>
    </w:p>
    <w:p w:rsidR="008E0B91" w:rsidRPr="00710BAE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Кислотные осадки: их природа и последствия.</w:t>
      </w:r>
    </w:p>
    <w:p w:rsidR="008E0B91" w:rsidRPr="00710BAE" w:rsidRDefault="008E0B91" w:rsidP="008E0B91">
      <w:pPr>
        <w:rPr>
          <w:rFonts w:ascii="Times New Roman" w:hAnsi="Times New Roman"/>
          <w:color w:val="auto"/>
        </w:rPr>
      </w:pPr>
      <w:r w:rsidRPr="00710BAE">
        <w:rPr>
          <w:rFonts w:ascii="Times New Roman" w:hAnsi="Times New Roman"/>
          <w:color w:val="auto"/>
          <w:shd w:val="clear" w:color="auto" w:fill="FFFFFF"/>
        </w:rPr>
        <w:t>Соль – без вины виноватая.</w:t>
      </w:r>
    </w:p>
    <w:p w:rsidR="00E81982" w:rsidRDefault="00E81982" w:rsidP="008E0B91">
      <w:pPr>
        <w:jc w:val="center"/>
        <w:rPr>
          <w:rFonts w:ascii="Times New Roman" w:hAnsi="Times New Roman"/>
          <w:b/>
          <w:iCs/>
        </w:rPr>
      </w:pPr>
    </w:p>
    <w:p w:rsidR="008E0B91" w:rsidRPr="00CD596E" w:rsidRDefault="008E0B91" w:rsidP="008E0B91">
      <w:pPr>
        <w:jc w:val="center"/>
        <w:rPr>
          <w:rFonts w:ascii="Times New Roman" w:hAnsi="Times New Roman"/>
          <w:b/>
          <w:iCs/>
        </w:rPr>
      </w:pPr>
      <w:r w:rsidRPr="00CD596E">
        <w:rPr>
          <w:rFonts w:ascii="Times New Roman" w:hAnsi="Times New Roman"/>
          <w:b/>
          <w:iCs/>
        </w:rPr>
        <w:t>Тематическое планирование (9 класс)</w:t>
      </w:r>
    </w:p>
    <w:p w:rsidR="00211C3C" w:rsidRPr="00CD596E" w:rsidRDefault="00211C3C" w:rsidP="008E0B91">
      <w:pPr>
        <w:jc w:val="center"/>
        <w:rPr>
          <w:rFonts w:ascii="Times New Roman" w:hAnsi="Times New Roman"/>
          <w:b/>
          <w:iCs/>
        </w:rPr>
      </w:pPr>
    </w:p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5"/>
        <w:gridCol w:w="5672"/>
        <w:gridCol w:w="1240"/>
      </w:tblGrid>
      <w:tr w:rsidR="00211C3C" w:rsidRPr="00CD596E" w:rsidTr="00B821E3">
        <w:tc>
          <w:tcPr>
            <w:tcW w:w="279" w:type="pct"/>
            <w:shd w:val="clear" w:color="auto" w:fill="auto"/>
          </w:tcPr>
          <w:p w:rsidR="00211C3C" w:rsidRPr="00CD596E" w:rsidRDefault="00211C3C" w:rsidP="00211C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0" w:type="pct"/>
            <w:shd w:val="clear" w:color="auto" w:fill="auto"/>
          </w:tcPr>
          <w:p w:rsidR="00211C3C" w:rsidRPr="00CD596E" w:rsidRDefault="00211C3C" w:rsidP="00211C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разделов/ тем</w:t>
            </w:r>
          </w:p>
        </w:tc>
        <w:tc>
          <w:tcPr>
            <w:tcW w:w="2963" w:type="pct"/>
            <w:shd w:val="clear" w:color="auto" w:fill="auto"/>
          </w:tcPr>
          <w:p w:rsidR="00211C3C" w:rsidRPr="00AE7093" w:rsidRDefault="00211C3C" w:rsidP="00211C3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E7093">
              <w:rPr>
                <w:rFonts w:ascii="Times New Roman" w:hAnsi="Times New Roman" w:cs="Times New Roman"/>
                <w:b/>
                <w:bCs/>
                <w:color w:val="auto"/>
              </w:rPr>
              <w:t>Целевые приоритеты воспитания</w:t>
            </w:r>
          </w:p>
        </w:tc>
        <w:tc>
          <w:tcPr>
            <w:tcW w:w="648" w:type="pct"/>
          </w:tcPr>
          <w:p w:rsidR="00211C3C" w:rsidRPr="00CD596E" w:rsidRDefault="00211C3C" w:rsidP="00211C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Часы учебного времени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t>1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6E">
              <w:rPr>
                <w:rStyle w:val="ab"/>
                <w:b w:val="0"/>
                <w:sz w:val="24"/>
                <w:szCs w:val="24"/>
              </w:rPr>
              <w:t xml:space="preserve">Повторение и обобщение сведений по курсу 8 класса. Химические реакции </w:t>
            </w:r>
          </w:p>
        </w:tc>
        <w:tc>
          <w:tcPr>
            <w:tcW w:w="2963" w:type="pct"/>
            <w:shd w:val="clear" w:color="auto" w:fill="auto"/>
          </w:tcPr>
          <w:p w:rsidR="006E1FD7" w:rsidRPr="0045121B" w:rsidRDefault="006E1FD7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121B">
              <w:rPr>
                <w:rFonts w:ascii="Times New Roman" w:eastAsia="Times New Roman" w:hAnsi="Times New Roman" w:cs="Times New Roman"/>
                <w:color w:val="auto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:rsidR="0045121B" w:rsidRPr="0045121B" w:rsidRDefault="006E1FD7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121B">
              <w:rPr>
                <w:rFonts w:ascii="Times New Roman" w:eastAsia="Times New Roman" w:hAnsi="Times New Roman" w:cs="Times New Roman"/>
                <w:color w:val="auto"/>
              </w:rPr>
              <w:t>-формирование представлений о содержании, ценности и безопасности современно</w:t>
            </w:r>
            <w:r w:rsidR="00012504" w:rsidRPr="0045121B">
              <w:rPr>
                <w:rFonts w:ascii="Times New Roman" w:eastAsia="Times New Roman" w:hAnsi="Times New Roman" w:cs="Times New Roman"/>
                <w:color w:val="auto"/>
              </w:rPr>
              <w:t>го информационного пространства</w:t>
            </w:r>
            <w:r w:rsidR="0045121B" w:rsidRPr="0045121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CD596E" w:rsidRPr="0045121B" w:rsidRDefault="0045121B" w:rsidP="00B821E3">
            <w:pPr>
              <w:jc w:val="both"/>
              <w:rPr>
                <w:rStyle w:val="FontStyle12"/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5121B">
              <w:rPr>
                <w:rFonts w:ascii="Times New Roman" w:eastAsia="Times New Roman" w:hAnsi="Times New Roman" w:cs="Times New Roman"/>
                <w:color w:val="auto"/>
              </w:rPr>
              <w:t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</w:t>
            </w:r>
            <w:r w:rsidR="007D569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5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t>2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jc w:val="both"/>
              <w:rPr>
                <w:rFonts w:ascii="Times New Roman" w:hAnsi="Times New Roman"/>
                <w:b/>
              </w:rPr>
            </w:pPr>
            <w:r w:rsidRPr="00CD596E">
              <w:rPr>
                <w:rStyle w:val="ab"/>
                <w:b w:val="0"/>
                <w:sz w:val="24"/>
              </w:rPr>
              <w:t xml:space="preserve">Химические реакции в растворах </w:t>
            </w:r>
          </w:p>
        </w:tc>
        <w:tc>
          <w:tcPr>
            <w:tcW w:w="2963" w:type="pct"/>
            <w:shd w:val="clear" w:color="auto" w:fill="auto"/>
          </w:tcPr>
          <w:p w:rsidR="00113FC2" w:rsidRPr="00AE7093" w:rsidRDefault="00012504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-формирование лидерских качеств и развитие организаторских способностей</w:t>
            </w:r>
            <w:r w:rsidR="00961F14">
              <w:rPr>
                <w:rFonts w:ascii="Times New Roman" w:eastAsia="Times New Roman" w:hAnsi="Times New Roman" w:cs="Times New Roman"/>
                <w:color w:val="auto"/>
              </w:rPr>
              <w:t>,  умения работать в коллективе;</w:t>
            </w:r>
          </w:p>
          <w:p w:rsidR="00CD596E" w:rsidRDefault="00113FC2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012504" w:rsidRPr="00AE7093">
              <w:rPr>
                <w:rFonts w:ascii="Times New Roman" w:eastAsia="Times New Roman" w:hAnsi="Times New Roman" w:cs="Times New Roman"/>
                <w:color w:val="auto"/>
              </w:rPr>
              <w:t>воспитание ответственного отношения к осуществляемой тру</w:t>
            </w:r>
            <w:r w:rsidRPr="00AE7093">
              <w:rPr>
                <w:rFonts w:ascii="Times New Roman" w:eastAsia="Times New Roman" w:hAnsi="Times New Roman" w:cs="Times New Roman"/>
                <w:color w:val="auto"/>
              </w:rPr>
              <w:t>довой и творческой деятельности</w:t>
            </w:r>
            <w:r w:rsidR="007D5697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D5697" w:rsidRPr="007D5697" w:rsidRDefault="007D5697" w:rsidP="00B821E3">
            <w:pPr>
              <w:jc w:val="both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5697">
              <w:rPr>
                <w:rFonts w:ascii="Times New Roman" w:eastAsia="Times New Roman" w:hAnsi="Times New Roman" w:cs="Times New Roman"/>
                <w:color w:val="auto"/>
              </w:rPr>
              <w:t>- последовательное расширение и укрепление ценностно-смысловой сферы личности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10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t>3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jc w:val="both"/>
              <w:rPr>
                <w:rFonts w:ascii="Times New Roman" w:hAnsi="Times New Roman"/>
                <w:b/>
              </w:rPr>
            </w:pPr>
            <w:r w:rsidRPr="00CD596E">
              <w:rPr>
                <w:rStyle w:val="ab"/>
                <w:b w:val="0"/>
                <w:sz w:val="24"/>
              </w:rPr>
              <w:t xml:space="preserve">Неметаллы и их соединения </w:t>
            </w:r>
          </w:p>
        </w:tc>
        <w:tc>
          <w:tcPr>
            <w:tcW w:w="2963" w:type="pct"/>
            <w:shd w:val="clear" w:color="auto" w:fill="auto"/>
          </w:tcPr>
          <w:p w:rsidR="005E12C9" w:rsidRPr="002075C5" w:rsidRDefault="005E12C9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075C5">
              <w:rPr>
                <w:rFonts w:ascii="Times New Roman" w:eastAsia="Times New Roman" w:hAnsi="Times New Roman" w:cs="Times New Roman"/>
                <w:color w:val="auto"/>
              </w:rPr>
              <w:t xml:space="preserve"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</w:t>
            </w:r>
          </w:p>
          <w:p w:rsidR="00CD596E" w:rsidRDefault="00113FC2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075C5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E12C9" w:rsidRPr="002075C5">
              <w:rPr>
                <w:rFonts w:ascii="Times New Roman" w:eastAsia="Times New Roman" w:hAnsi="Times New Roman" w:cs="Times New Roman"/>
                <w:color w:val="auto"/>
              </w:rPr>
              <w:t xml:space="preserve">формирование экологической культуры, навыков безопасного поведения </w:t>
            </w:r>
            <w:r w:rsidRPr="002075C5">
              <w:rPr>
                <w:rFonts w:ascii="Times New Roman" w:eastAsia="Times New Roman" w:hAnsi="Times New Roman" w:cs="Times New Roman"/>
                <w:color w:val="auto"/>
              </w:rPr>
              <w:t>в природной и техногенной среде</w:t>
            </w:r>
            <w:r w:rsidR="007D5697" w:rsidRPr="002075C5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95CA6" w:rsidRDefault="00B95CA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 воспитание ответственного отношения к осуществляемой трудовой и творческой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D5697" w:rsidRPr="002075C5" w:rsidRDefault="007D5697" w:rsidP="00B821E3">
            <w:pPr>
              <w:jc w:val="both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5C5">
              <w:rPr>
                <w:rFonts w:ascii="Times New Roman" w:eastAsia="Times New Roman" w:hAnsi="Times New Roman" w:cs="Times New Roman"/>
              </w:rPr>
              <w:t xml:space="preserve">- </w:t>
            </w:r>
            <w:r w:rsidR="002075C5" w:rsidRPr="002075C5">
              <w:rPr>
                <w:rFonts w:ascii="Times New Roman" w:eastAsia="Times New Roman" w:hAnsi="Times New Roman" w:cs="Times New Roman"/>
              </w:rPr>
              <w:t xml:space="preserve">формирование у обучающихся ценностных представлений о морали, об основных понятиях </w:t>
            </w:r>
            <w:r w:rsidR="002075C5" w:rsidRPr="002075C5">
              <w:rPr>
                <w:rFonts w:ascii="Times New Roman" w:eastAsia="Times New Roman" w:hAnsi="Times New Roman" w:cs="Times New Roman"/>
              </w:rPr>
              <w:lastRenderedPageBreak/>
              <w:t>этики</w:t>
            </w:r>
            <w:r w:rsidR="002075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lastRenderedPageBreak/>
              <w:t>25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lastRenderedPageBreak/>
              <w:t>4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jc w:val="both"/>
              <w:rPr>
                <w:rFonts w:ascii="Times New Roman" w:hAnsi="Times New Roman"/>
                <w:b/>
              </w:rPr>
            </w:pPr>
            <w:r w:rsidRPr="00CD596E">
              <w:rPr>
                <w:rStyle w:val="ab"/>
                <w:b w:val="0"/>
                <w:sz w:val="24"/>
              </w:rPr>
              <w:t xml:space="preserve">Металлы и их соединения </w:t>
            </w:r>
          </w:p>
        </w:tc>
        <w:tc>
          <w:tcPr>
            <w:tcW w:w="2963" w:type="pct"/>
            <w:shd w:val="clear" w:color="auto" w:fill="auto"/>
          </w:tcPr>
          <w:p w:rsidR="00D063CC" w:rsidRPr="00AE7093" w:rsidRDefault="00D063CC" w:rsidP="00B821E3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E7093">
              <w:rPr>
                <w:rFonts w:ascii="Times New Roman" w:hAnsi="Times New Roman"/>
              </w:rPr>
              <w:t>- формирование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>
              <w:rPr>
                <w:rFonts w:ascii="Times New Roman" w:hAnsi="Times New Roman"/>
              </w:rPr>
              <w:t>;</w:t>
            </w:r>
          </w:p>
          <w:p w:rsidR="00010B76" w:rsidRPr="00AE7093" w:rsidRDefault="00010B7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CD596E" w:rsidRDefault="00986EDA" w:rsidP="00B821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7093">
              <w:rPr>
                <w:rFonts w:ascii="Times New Roman" w:hAnsi="Times New Roman" w:cs="Times New Roman"/>
                <w:color w:val="auto"/>
              </w:rPr>
              <w:t xml:space="preserve">- 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AE7093">
              <w:rPr>
                <w:rFonts w:ascii="Times New Roman" w:hAnsi="Times New Roman" w:cs="Times New Roman"/>
                <w:color w:val="auto"/>
              </w:rPr>
              <w:t>взаимоподдерживающие</w:t>
            </w:r>
            <w:proofErr w:type="spellEnd"/>
            <w:r w:rsidRPr="00AE7093">
              <w:rPr>
                <w:rFonts w:ascii="Times New Roman" w:hAnsi="Times New Roman" w:cs="Times New Roman"/>
                <w:color w:val="auto"/>
              </w:rPr>
              <w:t xml:space="preserve"> отношения, дающие человеку радость общения и позволяющие избегать чувства одиночества</w:t>
            </w:r>
            <w:r w:rsidR="002075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075C5" w:rsidRPr="002075C5" w:rsidRDefault="002075C5" w:rsidP="00B821E3">
            <w:pPr>
              <w:jc w:val="both"/>
              <w:rPr>
                <w:rStyle w:val="FontStyle1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="00D063CC"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Pr="002075C5">
              <w:rPr>
                <w:rFonts w:ascii="Times New Roman" w:eastAsia="Times New Roman" w:hAnsi="Times New Roman" w:cs="Times New Roman"/>
                <w:color w:val="auto"/>
              </w:rPr>
              <w:t>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17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t>5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tabs>
                <w:tab w:val="left" w:pos="536"/>
              </w:tabs>
              <w:jc w:val="both"/>
              <w:rPr>
                <w:rFonts w:ascii="Times New Roman" w:hAnsi="Times New Roman"/>
                <w:b/>
              </w:rPr>
            </w:pPr>
            <w:r w:rsidRPr="00CD596E">
              <w:rPr>
                <w:rStyle w:val="ab"/>
                <w:b w:val="0"/>
                <w:sz w:val="24"/>
              </w:rPr>
              <w:t xml:space="preserve">Химия и окружающая среда </w:t>
            </w:r>
          </w:p>
        </w:tc>
        <w:tc>
          <w:tcPr>
            <w:tcW w:w="2963" w:type="pct"/>
            <w:shd w:val="clear" w:color="auto" w:fill="auto"/>
          </w:tcPr>
          <w:p w:rsidR="00CD50F6" w:rsidRPr="00AE7093" w:rsidRDefault="00CD50F6" w:rsidP="00B821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CD596E" w:rsidRPr="00AE7093" w:rsidRDefault="00E860E6" w:rsidP="00B821E3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E7093">
              <w:rPr>
                <w:rFonts w:ascii="Times New Roman" w:hAnsi="Times New Roman"/>
              </w:rPr>
              <w:t>- ф</w:t>
            </w:r>
            <w:r w:rsidR="005E12C9" w:rsidRPr="00AE7093">
              <w:rPr>
                <w:rFonts w:ascii="Times New Roman" w:hAnsi="Times New Roman"/>
              </w:rPr>
              <w:t>ормирование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="00AE7093">
              <w:rPr>
                <w:rFonts w:ascii="Times New Roman" w:hAnsi="Times New Roman"/>
              </w:rPr>
              <w:t>;</w:t>
            </w:r>
          </w:p>
          <w:p w:rsidR="00CD50F6" w:rsidRPr="00AE7093" w:rsidRDefault="00CD50F6" w:rsidP="00B821E3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7093">
              <w:rPr>
                <w:rFonts w:ascii="Times New Roman" w:hAnsi="Times New Roman"/>
              </w:rPr>
              <w:t xml:space="preserve">-формирование условий для развития опыта многомерного взаимодействия </w:t>
            </w:r>
            <w:r w:rsidR="00D063CC">
              <w:rPr>
                <w:rFonts w:ascii="Times New Roman" w:hAnsi="Times New Roman"/>
              </w:rPr>
              <w:t>об</w:t>
            </w:r>
            <w:r w:rsidRPr="00AE7093">
              <w:rPr>
                <w:rFonts w:ascii="Times New Roman" w:hAnsi="Times New Roman"/>
              </w:rPr>
              <w:t>уча</w:t>
            </w:r>
            <w:r w:rsidR="00D063CC">
              <w:rPr>
                <w:rFonts w:ascii="Times New Roman" w:hAnsi="Times New Roman"/>
              </w:rPr>
              <w:t>ю</w:t>
            </w:r>
            <w:r w:rsidRPr="00AE7093">
              <w:rPr>
                <w:rFonts w:ascii="Times New Roman" w:hAnsi="Times New Roman"/>
              </w:rPr>
              <w:t>щихся в процессах, направленных на сохранение окружающей среде</w:t>
            </w:r>
            <w:r w:rsidR="00AE7093">
              <w:rPr>
                <w:rFonts w:ascii="Times New Roman" w:hAnsi="Times New Roman"/>
              </w:rPr>
              <w:t>.</w:t>
            </w: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2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  <w:r w:rsidRPr="00CD596E">
              <w:t>6</w:t>
            </w: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b"/>
                <w:b w:val="0"/>
                <w:sz w:val="24"/>
              </w:rPr>
            </w:pPr>
            <w:r w:rsidRPr="00CD596E">
              <w:rPr>
                <w:rStyle w:val="ab"/>
                <w:b w:val="0"/>
                <w:sz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963" w:type="pct"/>
            <w:shd w:val="clear" w:color="auto" w:fill="auto"/>
          </w:tcPr>
          <w:p w:rsidR="00CD596E" w:rsidRPr="00AE7093" w:rsidRDefault="00E860E6" w:rsidP="00B821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7093">
              <w:rPr>
                <w:rFonts w:ascii="Times New Roman" w:hAnsi="Times New Roman" w:cs="Times New Roman"/>
                <w:color w:val="auto"/>
              </w:rPr>
              <w:t>- ф</w:t>
            </w:r>
            <w:r w:rsidR="005E12C9" w:rsidRPr="00AE7093">
              <w:rPr>
                <w:rFonts w:ascii="Times New Roman" w:hAnsi="Times New Roman" w:cs="Times New Roman"/>
                <w:color w:val="auto"/>
              </w:rPr>
              <w:t>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  <w:r w:rsidR="00986EDA" w:rsidRPr="00AE709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D50F6" w:rsidRPr="00AE7093" w:rsidRDefault="00CD50F6" w:rsidP="00B821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7093">
              <w:rPr>
                <w:rFonts w:ascii="Times New Roman" w:hAnsi="Times New Roman" w:cs="Times New Roman"/>
                <w:color w:val="auto"/>
              </w:rPr>
              <w:t xml:space="preserve">- формирование ценностного отношения к самим себе как хозяевам своей судьбы, самоопределяющимся и </w:t>
            </w:r>
            <w:proofErr w:type="spellStart"/>
            <w:r w:rsidRPr="00AE7093">
              <w:rPr>
                <w:rFonts w:ascii="Times New Roman" w:hAnsi="Times New Roman" w:cs="Times New Roman"/>
                <w:color w:val="auto"/>
              </w:rPr>
              <w:t>самореализующимся</w:t>
            </w:r>
            <w:proofErr w:type="spellEnd"/>
            <w:r w:rsidRPr="00AE7093">
              <w:rPr>
                <w:rFonts w:ascii="Times New Roman" w:hAnsi="Times New Roman" w:cs="Times New Roman"/>
                <w:color w:val="auto"/>
              </w:rPr>
              <w:t xml:space="preserve"> личностям, отвечающим за свое собственное будущее</w:t>
            </w:r>
            <w:r w:rsidR="00012504" w:rsidRPr="00AE709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12504" w:rsidRPr="00AE7093" w:rsidRDefault="00012504" w:rsidP="00B821E3">
            <w:pPr>
              <w:jc w:val="both"/>
              <w:rPr>
                <w:rStyle w:val="FontStyle12"/>
                <w:rFonts w:ascii="Times New Roman" w:hAnsi="Times New Roman"/>
                <w:color w:val="auto"/>
                <w:sz w:val="24"/>
                <w:szCs w:val="24"/>
              </w:rPr>
            </w:pPr>
            <w:r w:rsidRPr="00AE7093">
              <w:rPr>
                <w:rFonts w:ascii="Times New Roman" w:eastAsia="Times New Roman" w:hAnsi="Times New Roman" w:cs="Times New Roman"/>
                <w:color w:val="auto"/>
              </w:rPr>
              <w:t>-формирование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</w:t>
            </w:r>
            <w:r w:rsidR="00AE7093">
              <w:rPr>
                <w:rFonts w:ascii="Times New Roman" w:eastAsia="Times New Roman" w:hAnsi="Times New Roman" w:cs="Times New Roman"/>
                <w:color w:val="auto"/>
              </w:rPr>
              <w:t>тного потребностям рынкам труда.</w:t>
            </w: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9</w:t>
            </w:r>
            <w:r w:rsidR="00D16C2B">
              <w:rPr>
                <w:rStyle w:val="FontStyle12"/>
                <w:rFonts w:ascii="Times New Roman" w:hAnsi="Times New Roman"/>
              </w:rPr>
              <w:t xml:space="preserve"> </w:t>
            </w:r>
            <w:r w:rsidR="00D16C2B">
              <w:rPr>
                <w:rStyle w:val="115"/>
              </w:rPr>
              <w:t>(7+2ч резерва)</w:t>
            </w:r>
          </w:p>
        </w:tc>
      </w:tr>
      <w:tr w:rsidR="00CD596E" w:rsidRPr="00CD596E" w:rsidTr="00B821E3">
        <w:tc>
          <w:tcPr>
            <w:tcW w:w="279" w:type="pct"/>
            <w:shd w:val="clear" w:color="auto" w:fill="auto"/>
          </w:tcPr>
          <w:p w:rsidR="00CD596E" w:rsidRPr="00CD596E" w:rsidRDefault="00CD596E" w:rsidP="00CD596E">
            <w:pPr>
              <w:pStyle w:val="a7"/>
              <w:spacing w:after="0" w:afterAutospacing="0" w:line="240" w:lineRule="auto"/>
              <w:jc w:val="center"/>
            </w:pPr>
          </w:p>
        </w:tc>
        <w:tc>
          <w:tcPr>
            <w:tcW w:w="1110" w:type="pct"/>
            <w:shd w:val="clear" w:color="auto" w:fill="auto"/>
          </w:tcPr>
          <w:p w:rsidR="00CD596E" w:rsidRPr="00CD596E" w:rsidRDefault="00CD596E" w:rsidP="00CD596E">
            <w:pPr>
              <w:tabs>
                <w:tab w:val="left" w:pos="536"/>
              </w:tabs>
              <w:rPr>
                <w:rFonts w:ascii="Times New Roman" w:hAnsi="Times New Roman"/>
              </w:rPr>
            </w:pPr>
            <w:r w:rsidRPr="00CD596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963" w:type="pct"/>
            <w:shd w:val="clear" w:color="auto" w:fill="auto"/>
          </w:tcPr>
          <w:p w:rsidR="00CD596E" w:rsidRPr="00AE7093" w:rsidRDefault="00CD596E" w:rsidP="00AE7093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CD596E" w:rsidRPr="00CD596E" w:rsidRDefault="00CD596E" w:rsidP="00CD596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CD596E">
              <w:rPr>
                <w:rStyle w:val="FontStyle12"/>
                <w:rFonts w:ascii="Times New Roman" w:hAnsi="Times New Roman"/>
              </w:rPr>
              <w:t>68</w:t>
            </w:r>
          </w:p>
        </w:tc>
      </w:tr>
    </w:tbl>
    <w:p w:rsidR="00211C3C" w:rsidRPr="00CD596E" w:rsidRDefault="00211C3C" w:rsidP="008E0B91">
      <w:pPr>
        <w:jc w:val="center"/>
        <w:rPr>
          <w:rFonts w:ascii="Times New Roman" w:hAnsi="Times New Roman"/>
          <w:b/>
          <w:iCs/>
        </w:rPr>
      </w:pPr>
    </w:p>
    <w:p w:rsidR="008E0B91" w:rsidRPr="00AE7093" w:rsidRDefault="008E0B91" w:rsidP="008E0B91">
      <w:pPr>
        <w:jc w:val="center"/>
        <w:rPr>
          <w:rStyle w:val="115"/>
          <w:b/>
          <w:color w:val="auto"/>
        </w:rPr>
      </w:pPr>
      <w:r w:rsidRPr="00AE7093">
        <w:rPr>
          <w:rStyle w:val="115"/>
          <w:b/>
          <w:color w:val="auto"/>
        </w:rPr>
        <w:t>Практические работы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 xml:space="preserve">Практическая работа №1. «Решение экспериментальных задач по теме </w:t>
      </w:r>
      <w:r w:rsidRPr="00AB36A7">
        <w:rPr>
          <w:rStyle w:val="115"/>
          <w:color w:val="auto"/>
          <w:sz w:val="24"/>
          <w:szCs w:val="24"/>
        </w:rPr>
        <w:lastRenderedPageBreak/>
        <w:t>«Электролитическая диссоциация»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 2 «Изучение свойств соляной кислоты»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№3 «Изучение свойств серной кислоты»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№4 «Получение аммиака и изучение его свойств»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№5  «Получение углекислого газа и изучение его свойств»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№6 «Получение жесткой воды и способы её устранения»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Практическая работа №7 «Решение экспериментальных задач по теме «Металлы»</w:t>
      </w:r>
    </w:p>
    <w:p w:rsidR="008E0B91" w:rsidRPr="00AB36A7" w:rsidRDefault="008E0B91" w:rsidP="008E0B91">
      <w:pPr>
        <w:jc w:val="center"/>
        <w:rPr>
          <w:rStyle w:val="115"/>
          <w:b/>
          <w:color w:val="auto"/>
        </w:rPr>
      </w:pPr>
    </w:p>
    <w:p w:rsidR="008E0B91" w:rsidRPr="00AB36A7" w:rsidRDefault="008E0B91" w:rsidP="008E0B91">
      <w:pPr>
        <w:jc w:val="center"/>
        <w:rPr>
          <w:rStyle w:val="115"/>
          <w:b/>
          <w:color w:val="auto"/>
        </w:rPr>
      </w:pPr>
      <w:r w:rsidRPr="00AB36A7">
        <w:rPr>
          <w:rStyle w:val="115"/>
          <w:b/>
          <w:color w:val="auto"/>
        </w:rPr>
        <w:t>Контрольные работы</w:t>
      </w:r>
    </w:p>
    <w:p w:rsidR="00AB36A7" w:rsidRPr="00AB36A7" w:rsidRDefault="00AB36A7" w:rsidP="008E0B91">
      <w:pPr>
        <w:rPr>
          <w:rStyle w:val="115"/>
          <w:color w:val="auto"/>
          <w:sz w:val="24"/>
          <w:szCs w:val="24"/>
        </w:rPr>
      </w:pPr>
      <w:r w:rsidRPr="00AB36A7">
        <w:rPr>
          <w:rFonts w:ascii="Times New Roman" w:hAnsi="Times New Roman" w:cs="Times New Roman"/>
          <w:color w:val="auto"/>
        </w:rPr>
        <w:t>Вводное тестирование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№1  по теме «Химические реакции в растворах электролитов»</w:t>
      </w:r>
    </w:p>
    <w:p w:rsidR="00AB36A7" w:rsidRPr="00AB36A7" w:rsidRDefault="00AB36A7" w:rsidP="008E0B91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AB36A7">
        <w:rPr>
          <w:rFonts w:ascii="Times New Roman" w:eastAsia="Calibri" w:hAnsi="Times New Roman" w:cs="Times New Roman"/>
          <w:color w:val="auto"/>
          <w:lang w:eastAsia="en-US"/>
        </w:rPr>
        <w:t>Тестирование по теме «Неметаллы» (рубежный контроль)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№2  по теме: «Неметаллы и их соединения»</w:t>
      </w:r>
    </w:p>
    <w:p w:rsidR="008E0B91" w:rsidRPr="00AB36A7" w:rsidRDefault="008E0B91" w:rsidP="008E0B91">
      <w:pPr>
        <w:rPr>
          <w:rStyle w:val="115"/>
          <w:color w:val="auto"/>
          <w:sz w:val="24"/>
          <w:szCs w:val="24"/>
        </w:rPr>
      </w:pPr>
      <w:r w:rsidRPr="00AB36A7">
        <w:rPr>
          <w:rStyle w:val="115"/>
          <w:color w:val="auto"/>
          <w:sz w:val="24"/>
          <w:szCs w:val="24"/>
        </w:rPr>
        <w:t>Контрольная работа № 3 по теме «Металлы»</w:t>
      </w:r>
    </w:p>
    <w:p w:rsidR="008E0B91" w:rsidRPr="00AB36A7" w:rsidRDefault="00AB36A7" w:rsidP="00AB36A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</w:rPr>
      </w:pPr>
      <w:r w:rsidRPr="006820BD">
        <w:rPr>
          <w:rFonts w:ascii="Times New Roman" w:hAnsi="Times New Roman" w:cs="Times New Roman"/>
          <w:snapToGrid w:val="0"/>
          <w:color w:val="auto"/>
        </w:rPr>
        <w:t>Контрольная работа  № 4</w:t>
      </w:r>
      <w:r w:rsidRPr="00AB36A7">
        <w:rPr>
          <w:rFonts w:ascii="Times New Roman" w:hAnsi="Times New Roman" w:cs="Times New Roman"/>
          <w:snapToGrid w:val="0"/>
          <w:color w:val="auto"/>
        </w:rPr>
        <w:t xml:space="preserve"> (итоговая по курсу основной школы)</w:t>
      </w:r>
    </w:p>
    <w:p w:rsidR="00AB36A7" w:rsidRDefault="00AB36A7" w:rsidP="008E0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8E0B91" w:rsidRPr="00AE7093" w:rsidRDefault="008E0B91" w:rsidP="008E0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</w:rPr>
      </w:pPr>
      <w:r w:rsidRPr="00AE7093">
        <w:rPr>
          <w:rFonts w:ascii="Times New Roman" w:eastAsia="Times New Roman" w:hAnsi="Times New Roman"/>
          <w:b/>
          <w:bCs/>
          <w:color w:val="auto"/>
        </w:rPr>
        <w:t xml:space="preserve">Примерные направления проектной деятельности </w:t>
      </w:r>
      <w:proofErr w:type="gramStart"/>
      <w:r w:rsidRPr="00AE7093">
        <w:rPr>
          <w:rFonts w:ascii="Times New Roman" w:eastAsia="Times New Roman" w:hAnsi="Times New Roman"/>
          <w:b/>
          <w:bCs/>
          <w:color w:val="auto"/>
        </w:rPr>
        <w:t>обучающихся</w:t>
      </w:r>
      <w:proofErr w:type="gramEnd"/>
      <w:r w:rsidRPr="00AE7093">
        <w:rPr>
          <w:rFonts w:ascii="Times New Roman" w:eastAsia="Times New Roman" w:hAnsi="Times New Roman"/>
          <w:b/>
          <w:bCs/>
          <w:color w:val="auto"/>
        </w:rPr>
        <w:t>.</w:t>
      </w:r>
    </w:p>
    <w:p w:rsidR="008E0B91" w:rsidRPr="00AE7093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AE7093">
        <w:rPr>
          <w:rFonts w:ascii="Times New Roman" w:hAnsi="Times New Roman"/>
          <w:color w:val="auto"/>
          <w:shd w:val="clear" w:color="auto" w:fill="FFFFFF"/>
        </w:rPr>
        <w:t>Время в химии. Скорость химической реакции - от чего она зависит?</w:t>
      </w:r>
    </w:p>
    <w:p w:rsidR="008E0B91" w:rsidRPr="00AE7093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AE7093">
        <w:rPr>
          <w:rFonts w:ascii="Times New Roman" w:hAnsi="Times New Roman"/>
          <w:color w:val="auto"/>
          <w:shd w:val="clear" w:color="auto" w:fill="FFFFFF"/>
        </w:rPr>
        <w:t>Влияние продуктов коррозии на растительный и животный мир водоема.</w:t>
      </w:r>
    </w:p>
    <w:p w:rsidR="008E0B91" w:rsidRPr="00AE7093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AE7093">
        <w:rPr>
          <w:rFonts w:ascii="Times New Roman" w:hAnsi="Times New Roman"/>
          <w:color w:val="auto"/>
          <w:shd w:val="clear" w:color="auto" w:fill="FFFFFF"/>
        </w:rPr>
        <w:t>Железо в нашей жизни.</w:t>
      </w:r>
      <w:r w:rsidRPr="00AE7093">
        <w:rPr>
          <w:rFonts w:ascii="Times New Roman" w:hAnsi="Times New Roman"/>
          <w:color w:val="auto"/>
        </w:rPr>
        <w:br/>
      </w:r>
      <w:r w:rsidRPr="00AE7093">
        <w:rPr>
          <w:rFonts w:ascii="Times New Roman" w:hAnsi="Times New Roman"/>
          <w:color w:val="auto"/>
          <w:shd w:val="clear" w:color="auto" w:fill="FFFFFF"/>
        </w:rPr>
        <w:t>Знаете ли Вы, из чего состоит корпус вашей авторучки?</w:t>
      </w:r>
    </w:p>
    <w:p w:rsidR="008E0B91" w:rsidRPr="00AE7093" w:rsidRDefault="008E0B91" w:rsidP="008E0B91">
      <w:pPr>
        <w:rPr>
          <w:rFonts w:ascii="Times New Roman" w:hAnsi="Times New Roman"/>
          <w:color w:val="auto"/>
          <w:shd w:val="clear" w:color="auto" w:fill="FFFFFF"/>
        </w:rPr>
      </w:pPr>
      <w:r w:rsidRPr="00AE7093">
        <w:rPr>
          <w:rFonts w:ascii="Times New Roman" w:hAnsi="Times New Roman"/>
          <w:color w:val="auto"/>
          <w:shd w:val="clear" w:color="auto" w:fill="FFFFFF"/>
        </w:rPr>
        <w:t>Использование минеральных удобрений.</w:t>
      </w:r>
    </w:p>
    <w:p w:rsidR="008E0B91" w:rsidRPr="00AE7093" w:rsidRDefault="008E0B91" w:rsidP="008E0B91">
      <w:pPr>
        <w:jc w:val="both"/>
        <w:rPr>
          <w:rFonts w:ascii="Times New Roman" w:eastAsia="Times New Roman" w:hAnsi="Times New Roman"/>
          <w:b/>
          <w:bCs/>
          <w:color w:val="auto"/>
        </w:rPr>
      </w:pPr>
      <w:r w:rsidRPr="00AE7093">
        <w:rPr>
          <w:rFonts w:ascii="Times New Roman" w:hAnsi="Times New Roman"/>
          <w:color w:val="auto"/>
          <w:shd w:val="clear" w:color="auto" w:fill="FFFFFF"/>
        </w:rPr>
        <w:t>Кальций источник жизни, здоровья и красоты</w:t>
      </w:r>
      <w:r w:rsidR="00AE7093" w:rsidRPr="00AE7093">
        <w:rPr>
          <w:rFonts w:ascii="Times New Roman" w:hAnsi="Times New Roman"/>
          <w:color w:val="auto"/>
          <w:shd w:val="clear" w:color="auto" w:fill="FFFFFF"/>
        </w:rPr>
        <w:t>.</w:t>
      </w:r>
    </w:p>
    <w:p w:rsidR="008E0B91" w:rsidRDefault="008E0B91" w:rsidP="008E0B91">
      <w:pPr>
        <w:rPr>
          <w:rFonts w:ascii="Times New Roman" w:hAnsi="Times New Roman"/>
          <w:b/>
          <w:sz w:val="28"/>
          <w:szCs w:val="28"/>
        </w:rPr>
      </w:pPr>
    </w:p>
    <w:sectPr w:rsidR="008E0B91" w:rsidSect="008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787E65"/>
    <w:multiLevelType w:val="hybridMultilevel"/>
    <w:tmpl w:val="826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03D8"/>
    <w:multiLevelType w:val="hybridMultilevel"/>
    <w:tmpl w:val="33967188"/>
    <w:lvl w:ilvl="0" w:tplc="6F84902C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F0E0D"/>
    <w:multiLevelType w:val="multilevel"/>
    <w:tmpl w:val="5E50BE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43C2"/>
    <w:multiLevelType w:val="hybridMultilevel"/>
    <w:tmpl w:val="6D6EACDC"/>
    <w:lvl w:ilvl="0" w:tplc="6F84902C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F84902C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64BAB"/>
    <w:multiLevelType w:val="hybridMultilevel"/>
    <w:tmpl w:val="4D844BA0"/>
    <w:lvl w:ilvl="0" w:tplc="6F84902C">
      <w:start w:val="1"/>
      <w:numFmt w:val="bullet"/>
      <w:lvlText w:val="─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00"/>
    <w:rsid w:val="00010B76"/>
    <w:rsid w:val="00012504"/>
    <w:rsid w:val="00035A19"/>
    <w:rsid w:val="00062BD4"/>
    <w:rsid w:val="000661E8"/>
    <w:rsid w:val="0010673D"/>
    <w:rsid w:val="00113FC2"/>
    <w:rsid w:val="001143B3"/>
    <w:rsid w:val="00121BD8"/>
    <w:rsid w:val="00144BFF"/>
    <w:rsid w:val="00180A01"/>
    <w:rsid w:val="001F6F97"/>
    <w:rsid w:val="002075C5"/>
    <w:rsid w:val="0020784F"/>
    <w:rsid w:val="00211516"/>
    <w:rsid w:val="00211C3C"/>
    <w:rsid w:val="00212403"/>
    <w:rsid w:val="00216D39"/>
    <w:rsid w:val="002728A7"/>
    <w:rsid w:val="002B6500"/>
    <w:rsid w:val="002E6788"/>
    <w:rsid w:val="003156B6"/>
    <w:rsid w:val="003401EB"/>
    <w:rsid w:val="00344B8B"/>
    <w:rsid w:val="00351151"/>
    <w:rsid w:val="00367A6C"/>
    <w:rsid w:val="003B25C4"/>
    <w:rsid w:val="004009A9"/>
    <w:rsid w:val="00450104"/>
    <w:rsid w:val="0045121B"/>
    <w:rsid w:val="004D6315"/>
    <w:rsid w:val="00505714"/>
    <w:rsid w:val="00512821"/>
    <w:rsid w:val="005D6409"/>
    <w:rsid w:val="005E12C9"/>
    <w:rsid w:val="005F2C10"/>
    <w:rsid w:val="005F2FE7"/>
    <w:rsid w:val="00645850"/>
    <w:rsid w:val="00650814"/>
    <w:rsid w:val="006820BD"/>
    <w:rsid w:val="006A1066"/>
    <w:rsid w:val="006E1FD7"/>
    <w:rsid w:val="006E26CE"/>
    <w:rsid w:val="0070373F"/>
    <w:rsid w:val="00710BAE"/>
    <w:rsid w:val="00732859"/>
    <w:rsid w:val="0075509B"/>
    <w:rsid w:val="00790D61"/>
    <w:rsid w:val="007B0275"/>
    <w:rsid w:val="007D2FCE"/>
    <w:rsid w:val="007D5697"/>
    <w:rsid w:val="00852AF1"/>
    <w:rsid w:val="00890510"/>
    <w:rsid w:val="008A7A8E"/>
    <w:rsid w:val="008B1207"/>
    <w:rsid w:val="008B2CE9"/>
    <w:rsid w:val="008E0B91"/>
    <w:rsid w:val="008E4EE1"/>
    <w:rsid w:val="00935031"/>
    <w:rsid w:val="00941848"/>
    <w:rsid w:val="00946FC6"/>
    <w:rsid w:val="00961F14"/>
    <w:rsid w:val="00986EDA"/>
    <w:rsid w:val="00991711"/>
    <w:rsid w:val="009A6C9D"/>
    <w:rsid w:val="00A128AE"/>
    <w:rsid w:val="00A2438A"/>
    <w:rsid w:val="00A55D15"/>
    <w:rsid w:val="00A63BD5"/>
    <w:rsid w:val="00A81361"/>
    <w:rsid w:val="00A9511D"/>
    <w:rsid w:val="00AB36A7"/>
    <w:rsid w:val="00AD26AD"/>
    <w:rsid w:val="00AE7093"/>
    <w:rsid w:val="00B21BD7"/>
    <w:rsid w:val="00B821E3"/>
    <w:rsid w:val="00B90816"/>
    <w:rsid w:val="00B95CA6"/>
    <w:rsid w:val="00B95DAA"/>
    <w:rsid w:val="00C05C1E"/>
    <w:rsid w:val="00C152A0"/>
    <w:rsid w:val="00C2467A"/>
    <w:rsid w:val="00C311E7"/>
    <w:rsid w:val="00C57733"/>
    <w:rsid w:val="00C953A9"/>
    <w:rsid w:val="00CB7227"/>
    <w:rsid w:val="00CD50F6"/>
    <w:rsid w:val="00CD596E"/>
    <w:rsid w:val="00D063CC"/>
    <w:rsid w:val="00D16C2B"/>
    <w:rsid w:val="00D22E23"/>
    <w:rsid w:val="00D3787E"/>
    <w:rsid w:val="00D83415"/>
    <w:rsid w:val="00DB365E"/>
    <w:rsid w:val="00DF05F3"/>
    <w:rsid w:val="00DF4F51"/>
    <w:rsid w:val="00E2420A"/>
    <w:rsid w:val="00E33052"/>
    <w:rsid w:val="00E63D42"/>
    <w:rsid w:val="00E81982"/>
    <w:rsid w:val="00E82E5C"/>
    <w:rsid w:val="00E860E6"/>
    <w:rsid w:val="00E87106"/>
    <w:rsid w:val="00F251DF"/>
    <w:rsid w:val="00F42E0F"/>
    <w:rsid w:val="00F80566"/>
    <w:rsid w:val="00F92D1C"/>
    <w:rsid w:val="00FA250F"/>
    <w:rsid w:val="00FB6929"/>
    <w:rsid w:val="00FC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5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00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4">
    <w:name w:val="heading 4"/>
    <w:basedOn w:val="a"/>
    <w:next w:val="a"/>
    <w:link w:val="40"/>
    <w:qFormat/>
    <w:rsid w:val="002B650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B65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">
    <w:name w:val="Основной текст (3)_"/>
    <w:link w:val="30"/>
    <w:rsid w:val="002B65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6500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rsid w:val="00A9511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A9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511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A9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E0B91"/>
    <w:pPr>
      <w:widowControl/>
      <w:spacing w:after="100" w:afterAutospacing="1" w:line="312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8E0B91"/>
    <w:pPr>
      <w:autoSpaceDE w:val="0"/>
      <w:autoSpaceDN w:val="0"/>
      <w:adjustRightInd w:val="0"/>
      <w:spacing w:line="278" w:lineRule="exact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basedOn w:val="a0"/>
    <w:rsid w:val="008E0B91"/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9"/>
    <w:rsid w:val="008E0B91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8E0B91"/>
    <w:pPr>
      <w:widowControl/>
      <w:shd w:val="clear" w:color="auto" w:fill="FFFFFF"/>
      <w:spacing w:before="300" w:after="60" w:line="240" w:lineRule="atLeast"/>
      <w:ind w:hanging="3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8E0B9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E0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+ Полужирный"/>
    <w:uiPriority w:val="99"/>
    <w:rsid w:val="008E0B91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7">
    <w:name w:val="Основной текст + 117"/>
    <w:aliases w:val="5 pt8"/>
    <w:basedOn w:val="11"/>
    <w:uiPriority w:val="99"/>
    <w:rsid w:val="008E0B91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1"/>
    <w:uiPriority w:val="99"/>
    <w:rsid w:val="008E0B91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1"/>
    <w:uiPriority w:val="99"/>
    <w:rsid w:val="008E0B91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1"/>
    <w:uiPriority w:val="99"/>
    <w:rsid w:val="008E0B91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Default">
    <w:name w:val="Default"/>
    <w:rsid w:val="00C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05C1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9917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17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uiPriority w:val="1"/>
    <w:qFormat/>
    <w:rsid w:val="00450104"/>
    <w:pPr>
      <w:autoSpaceDE w:val="0"/>
      <w:autoSpaceDN w:val="0"/>
      <w:ind w:left="1754" w:right="1742"/>
      <w:jc w:val="center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4501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9365</Words>
  <Characters>53385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22</cp:revision>
  <cp:lastPrinted>2023-09-14T21:12:00Z</cp:lastPrinted>
  <dcterms:created xsi:type="dcterms:W3CDTF">2022-09-15T10:50:00Z</dcterms:created>
  <dcterms:modified xsi:type="dcterms:W3CDTF">2023-09-14T21:13:00Z</dcterms:modified>
</cp:coreProperties>
</file>