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4C5" w:rsidRPr="002834C5" w:rsidRDefault="002834C5" w:rsidP="002834C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834C5">
        <w:rPr>
          <w:b/>
          <w:sz w:val="28"/>
          <w:szCs w:val="28"/>
        </w:rPr>
        <w:t xml:space="preserve">Формирование рефлексии  у младших школьников в процессе </w:t>
      </w:r>
      <w:r w:rsidR="00BD4BAA">
        <w:rPr>
          <w:b/>
          <w:sz w:val="28"/>
          <w:szCs w:val="28"/>
        </w:rPr>
        <w:t xml:space="preserve">обучения  </w:t>
      </w:r>
      <w:r w:rsidRPr="002834C5">
        <w:rPr>
          <w:b/>
          <w:sz w:val="28"/>
          <w:szCs w:val="28"/>
        </w:rPr>
        <w:t>математики</w:t>
      </w:r>
    </w:p>
    <w:p w:rsidR="002834C5" w:rsidRPr="008D4A37" w:rsidRDefault="002834C5" w:rsidP="002834C5">
      <w:pPr>
        <w:ind w:firstLine="709"/>
        <w:jc w:val="right"/>
        <w:rPr>
          <w:b/>
          <w:i/>
        </w:rPr>
      </w:pPr>
      <w:r>
        <w:rPr>
          <w:b/>
          <w:i/>
        </w:rPr>
        <w:t>Решетникова Виктория Викторовна</w:t>
      </w:r>
      <w:r w:rsidRPr="008D4A37">
        <w:rPr>
          <w:b/>
          <w:i/>
        </w:rPr>
        <w:t xml:space="preserve">, </w:t>
      </w:r>
    </w:p>
    <w:p w:rsidR="002834C5" w:rsidRPr="008D4A37" w:rsidRDefault="0006292D" w:rsidP="002834C5">
      <w:pPr>
        <w:ind w:firstLine="709"/>
        <w:jc w:val="right"/>
        <w:rPr>
          <w:i/>
        </w:rPr>
      </w:pPr>
      <w:r>
        <w:rPr>
          <w:i/>
        </w:rPr>
        <w:t>у</w:t>
      </w:r>
      <w:r w:rsidR="002834C5" w:rsidRPr="008D4A37">
        <w:rPr>
          <w:i/>
        </w:rPr>
        <w:t>чител</w:t>
      </w:r>
      <w:r>
        <w:rPr>
          <w:i/>
        </w:rPr>
        <w:t xml:space="preserve">ь </w:t>
      </w:r>
      <w:r w:rsidR="002834C5" w:rsidRPr="008D4A37">
        <w:rPr>
          <w:i/>
        </w:rPr>
        <w:t xml:space="preserve"> начальных классов</w:t>
      </w:r>
      <w:r w:rsidR="002834C5">
        <w:rPr>
          <w:i/>
        </w:rPr>
        <w:t>,</w:t>
      </w:r>
    </w:p>
    <w:p w:rsidR="002834C5" w:rsidRPr="008D4A37" w:rsidRDefault="002834C5" w:rsidP="002834C5">
      <w:pPr>
        <w:ind w:firstLine="709"/>
        <w:jc w:val="right"/>
        <w:rPr>
          <w:i/>
        </w:rPr>
      </w:pPr>
      <w:r w:rsidRPr="008D4A37">
        <w:rPr>
          <w:i/>
        </w:rPr>
        <w:t xml:space="preserve">МБОУ «СОШ №11» </w:t>
      </w:r>
    </w:p>
    <w:p w:rsidR="002834C5" w:rsidRPr="008D4A37" w:rsidRDefault="002834C5" w:rsidP="002834C5">
      <w:pPr>
        <w:ind w:firstLine="709"/>
        <w:jc w:val="right"/>
        <w:rPr>
          <w:i/>
          <w:sz w:val="28"/>
          <w:szCs w:val="28"/>
        </w:rPr>
      </w:pPr>
      <w:r w:rsidRPr="008D4A37">
        <w:rPr>
          <w:i/>
        </w:rPr>
        <w:t>г. Старый Оскол</w:t>
      </w:r>
    </w:p>
    <w:p w:rsidR="00D6617F" w:rsidRDefault="00D6617F" w:rsidP="006E67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компонент государственного стандарта образования учитывает основные направления модернизация образовательного процесса: развитие личности младшего школьника, его творческих способностей, интереса к учению, формирование обще учебных умений и навыков.</w:t>
      </w:r>
    </w:p>
    <w:p w:rsidR="00D6617F" w:rsidRDefault="00D6617F" w:rsidP="006E67F7">
      <w:pPr>
        <w:pStyle w:val="a3"/>
        <w:ind w:firstLine="709"/>
      </w:pPr>
      <w:r>
        <w:t xml:space="preserve">       В</w:t>
      </w:r>
      <w:r w:rsidR="00F221BD" w:rsidRPr="00F221BD">
        <w:t xml:space="preserve"> </w:t>
      </w:r>
      <w:r>
        <w:t xml:space="preserve">связи </w:t>
      </w:r>
      <w:r w:rsidR="00F221BD">
        <w:t xml:space="preserve">с этим, наиболее </w:t>
      </w:r>
      <w:r>
        <w:t>важн</w:t>
      </w:r>
      <w:r w:rsidR="00F221BD">
        <w:t xml:space="preserve">ой </w:t>
      </w:r>
      <w:r>
        <w:t xml:space="preserve"> задач</w:t>
      </w:r>
      <w:r w:rsidR="00F221BD">
        <w:t>ей</w:t>
      </w:r>
      <w:r>
        <w:t xml:space="preserve"> школы</w:t>
      </w:r>
      <w:r w:rsidR="00F221BD">
        <w:t xml:space="preserve"> является</w:t>
      </w:r>
      <w:r>
        <w:t xml:space="preserve"> предостав</w:t>
      </w:r>
      <w:r w:rsidR="00F221BD">
        <w:t>ление</w:t>
      </w:r>
      <w:r>
        <w:t xml:space="preserve"> каждому учащемуся возможность реализовать свой опыт и творческий потенциал, а также создать условия </w:t>
      </w:r>
      <w:proofErr w:type="gramStart"/>
      <w:r>
        <w:t>для</w:t>
      </w:r>
      <w:proofErr w:type="gramEnd"/>
      <w:r w:rsidRPr="00937831">
        <w:t xml:space="preserve"> </w:t>
      </w:r>
      <w:r>
        <w:t xml:space="preserve"> </w:t>
      </w:r>
      <w:proofErr w:type="gramStart"/>
      <w:r>
        <w:t>формирование</w:t>
      </w:r>
      <w:proofErr w:type="gramEnd"/>
      <w:r>
        <w:t xml:space="preserve"> личности, способной к самооценке, самоутверждению и самоконтролю.</w:t>
      </w:r>
      <w:r w:rsidR="006E67F7" w:rsidRPr="006E67F7">
        <w:t xml:space="preserve"> </w:t>
      </w:r>
      <w:r w:rsidR="006E67F7" w:rsidRPr="003E53E2">
        <w:t xml:space="preserve">[1,  с. </w:t>
      </w:r>
      <w:r w:rsidR="006E67F7">
        <w:t>2</w:t>
      </w:r>
      <w:r w:rsidR="006E67F7" w:rsidRPr="003E53E2">
        <w:t>3]</w:t>
      </w:r>
    </w:p>
    <w:p w:rsidR="00D6617F" w:rsidRDefault="00D6617F" w:rsidP="006E67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Самоконтроль – это компонент самосознания, который включает </w:t>
      </w:r>
      <w:r w:rsidR="00F221BD">
        <w:rPr>
          <w:sz w:val="28"/>
          <w:szCs w:val="28"/>
        </w:rPr>
        <w:t xml:space="preserve">в себя </w:t>
      </w:r>
      <w:r>
        <w:rPr>
          <w:sz w:val="28"/>
          <w:szCs w:val="28"/>
        </w:rPr>
        <w:t xml:space="preserve">регулирование человеком своей деятельности и ее исправления. Учитель должен способствовать развитию самоконтроля как одной из составляющих учебной деятельности. </w:t>
      </w:r>
    </w:p>
    <w:p w:rsidR="00D6617F" w:rsidRDefault="00D6617F" w:rsidP="006E67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Если в </w:t>
      </w:r>
      <w:r w:rsidR="00F221BD">
        <w:rPr>
          <w:sz w:val="28"/>
          <w:szCs w:val="28"/>
        </w:rPr>
        <w:t>первом</w:t>
      </w:r>
      <w:r>
        <w:rPr>
          <w:sz w:val="28"/>
          <w:szCs w:val="28"/>
        </w:rPr>
        <w:t xml:space="preserve"> классе самоконтроль осуществляется </w:t>
      </w:r>
      <w:r w:rsidR="00F221BD">
        <w:rPr>
          <w:sz w:val="28"/>
          <w:szCs w:val="28"/>
        </w:rPr>
        <w:t xml:space="preserve">главным образом </w:t>
      </w:r>
      <w:r>
        <w:rPr>
          <w:sz w:val="28"/>
          <w:szCs w:val="28"/>
        </w:rPr>
        <w:t xml:space="preserve">преимущественно по </w:t>
      </w:r>
      <w:r w:rsidR="00F221BD">
        <w:rPr>
          <w:sz w:val="28"/>
          <w:szCs w:val="28"/>
        </w:rPr>
        <w:t>образцу</w:t>
      </w:r>
      <w:r>
        <w:rPr>
          <w:sz w:val="28"/>
          <w:szCs w:val="28"/>
        </w:rPr>
        <w:t xml:space="preserve">,  то в дальнейшем его формы усложняются и становятся все более независимыми.   Обязательное условие самоконтроля в </w:t>
      </w:r>
      <w:r w:rsidR="002834C5">
        <w:rPr>
          <w:sz w:val="28"/>
          <w:szCs w:val="28"/>
        </w:rPr>
        <w:t xml:space="preserve">четвертом </w:t>
      </w:r>
      <w:r>
        <w:rPr>
          <w:sz w:val="28"/>
          <w:szCs w:val="28"/>
        </w:rPr>
        <w:t xml:space="preserve"> классе – наличие у учеников необходимого запаса знаний и умений пользоваться ими.</w:t>
      </w:r>
    </w:p>
    <w:p w:rsidR="00D6617F" w:rsidRDefault="00D6617F" w:rsidP="006E67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Для организации </w:t>
      </w:r>
      <w:proofErr w:type="spellStart"/>
      <w:r>
        <w:rPr>
          <w:sz w:val="28"/>
          <w:szCs w:val="28"/>
        </w:rPr>
        <w:t>учебн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познавательной деятельности учащихся используются следующие приемы самоконтроля: анализ изученного материала, ответы на вопросы, доказательства утверждений, постановка вопросов по теме и ответы на них, составление контрольных заданий, карточки самоконтроля и др.</w:t>
      </w:r>
      <w:r w:rsidRPr="003004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Систематическое использование самоконтроля положительно  влияет на качество знаний младшего школьника.   </w:t>
      </w:r>
      <w:r w:rsidR="00F221BD">
        <w:rPr>
          <w:sz w:val="28"/>
          <w:szCs w:val="28"/>
        </w:rPr>
        <w:t>Знания,</w:t>
      </w:r>
      <w:r>
        <w:rPr>
          <w:sz w:val="28"/>
          <w:szCs w:val="28"/>
        </w:rPr>
        <w:t xml:space="preserve"> полученные ребенком в школе, способствуют образованию понятий и развитию теоретического мышления (анализ причин явлений, понимание закономерностей, которые их связывают, а также осознание тех способов мышления, которые приводят к определенным </w:t>
      </w:r>
      <w:r>
        <w:rPr>
          <w:sz w:val="28"/>
          <w:szCs w:val="28"/>
        </w:rPr>
        <w:lastRenderedPageBreak/>
        <w:t>выводам). В процессе учебы ребенок изменяет самого себя. Поэтому ему необходимо постоянное отслеживание своего внутреннего состояния, связанного с учебой – рефлекси</w:t>
      </w:r>
      <w:r w:rsidR="0097211E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D6617F" w:rsidRDefault="00D6617F" w:rsidP="006E67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Различные исследователи отмечают, что у младших школьников возникает способность к рефлексии. </w:t>
      </w:r>
      <w:r w:rsidR="00F221BD">
        <w:rPr>
          <w:sz w:val="28"/>
          <w:szCs w:val="28"/>
        </w:rPr>
        <w:t xml:space="preserve"> И это </w:t>
      </w:r>
      <w:r>
        <w:rPr>
          <w:sz w:val="28"/>
          <w:szCs w:val="28"/>
        </w:rPr>
        <w:t xml:space="preserve"> выражается не только в анализе и осознании своей учебной деятельности, способов овладения понятиями. Ребенок может заглянуть вглубь самого себя, т.е. способен к самопознанию. Таким образом, младший школьный возраст является благоприятным для развития рефлексии в учебной деятельности.</w:t>
      </w:r>
    </w:p>
    <w:p w:rsidR="00D6617F" w:rsidRDefault="00D6617F" w:rsidP="006E67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221BD">
        <w:rPr>
          <w:sz w:val="28"/>
          <w:szCs w:val="28"/>
        </w:rPr>
        <w:t>Чтобы сделать это</w:t>
      </w:r>
      <w:r w:rsidR="0072327F">
        <w:rPr>
          <w:sz w:val="28"/>
          <w:szCs w:val="28"/>
        </w:rPr>
        <w:t>,</w:t>
      </w:r>
      <w:r>
        <w:rPr>
          <w:sz w:val="28"/>
          <w:szCs w:val="28"/>
        </w:rPr>
        <w:t xml:space="preserve"> необходимо сформировать следующие умения: осознавать применяемые методы познания, оперировать представлениями и понятиями, устанавливать причинно</w:t>
      </w:r>
      <w:r w:rsidR="006E67F7">
        <w:rPr>
          <w:sz w:val="28"/>
          <w:szCs w:val="28"/>
        </w:rPr>
        <w:t xml:space="preserve"> </w:t>
      </w:r>
      <w:r>
        <w:rPr>
          <w:sz w:val="28"/>
          <w:szCs w:val="28"/>
        </w:rPr>
        <w:t>- следственные связи, анализировать свою деятельность, наблюдать за ней, контролировать свои действия.</w:t>
      </w:r>
    </w:p>
    <w:p w:rsidR="00D6617F" w:rsidRDefault="00D6617F" w:rsidP="006E67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Формы образовательной рефлексии могут быть вербальными (устное обсуждение, рассказ, высказывание о происходящих изменениях, письменное анкетирование) и  невербальные (графическое или в виде рисунков изображение языковых явлений).</w:t>
      </w:r>
    </w:p>
    <w:p w:rsidR="00D6617F" w:rsidRDefault="00D6617F" w:rsidP="006E67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Разминка в начале урока включает задания, развивающие умения анализировать, наблюдать, сравнивать, выявлять причинн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следственные связи. Итоговую самооценку можно проводить в конце занятий в виде рисунков, схем, графиков, тестовых заданий.</w:t>
      </w:r>
    </w:p>
    <w:p w:rsidR="00D6617F" w:rsidRDefault="00D6617F" w:rsidP="006E67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221BD">
        <w:rPr>
          <w:sz w:val="28"/>
          <w:szCs w:val="28"/>
        </w:rPr>
        <w:t>Для того ч</w:t>
      </w:r>
      <w:r>
        <w:rPr>
          <w:sz w:val="28"/>
          <w:szCs w:val="28"/>
        </w:rPr>
        <w:t xml:space="preserve">тобы ученики понимали серьезность такой работы, учитель проводит обзор их мнений, отмечает тех, у кого повышается уровень самосознания. </w:t>
      </w:r>
      <w:r w:rsidR="00584C6B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нескольк</w:t>
      </w:r>
      <w:r w:rsidR="00584C6B">
        <w:rPr>
          <w:sz w:val="28"/>
          <w:szCs w:val="28"/>
        </w:rPr>
        <w:t>их</w:t>
      </w:r>
      <w:r>
        <w:rPr>
          <w:sz w:val="28"/>
          <w:szCs w:val="28"/>
        </w:rPr>
        <w:t xml:space="preserve"> уроков у учеников проявляется интерес к самоанализу, они стараются описать свои переживания и ощущения, пытаются оценить свою деятельность, зафиксировать изменения в себе и найти их причины. Некоторые ученики самостоятельно, без установки учителя, оценивают степень внимания, старательности и успешности  своих учебных действий на уроке.</w:t>
      </w:r>
    </w:p>
    <w:p w:rsidR="00D6617F" w:rsidRDefault="00D6617F" w:rsidP="006E67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Рассмотрим в качестве примера организации самоконтроля на уроках математики.</w:t>
      </w:r>
    </w:p>
    <w:p w:rsidR="00D6617F" w:rsidRDefault="00D6617F" w:rsidP="006E67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736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Повторение </w:t>
      </w:r>
      <w:r w:rsidR="006E67F7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изученного</w:t>
      </w:r>
      <w:r w:rsidR="006E67F7">
        <w:rPr>
          <w:sz w:val="28"/>
          <w:szCs w:val="28"/>
        </w:rPr>
        <w:t xml:space="preserve">  материала </w:t>
      </w:r>
      <w:r>
        <w:rPr>
          <w:sz w:val="28"/>
          <w:szCs w:val="28"/>
        </w:rPr>
        <w:t xml:space="preserve"> можно проводить в форме игры «Правильно</w:t>
      </w:r>
      <w:r w:rsidR="00316C8F">
        <w:rPr>
          <w:sz w:val="28"/>
          <w:szCs w:val="28"/>
        </w:rPr>
        <w:t xml:space="preserve"> </w:t>
      </w:r>
      <w:r>
        <w:rPr>
          <w:sz w:val="28"/>
          <w:szCs w:val="28"/>
        </w:rPr>
        <w:t>- неправильно», заставляя детей быть внимательными.   Если они считают утверждение правильным, записывают например цифру 1, если неправильным</w:t>
      </w:r>
      <w:r w:rsidR="00316C8F">
        <w:rPr>
          <w:sz w:val="28"/>
          <w:szCs w:val="28"/>
        </w:rPr>
        <w:t xml:space="preserve"> </w:t>
      </w:r>
      <w:r>
        <w:rPr>
          <w:sz w:val="28"/>
          <w:szCs w:val="28"/>
        </w:rPr>
        <w:t>- 2.</w:t>
      </w:r>
      <w:r w:rsidR="006E67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Таким образом, минутка чистописания связана с актуализацией опорных знаний. В полученной записи 1 2 </w:t>
      </w:r>
      <w:proofErr w:type="spellStart"/>
      <w:r>
        <w:rPr>
          <w:sz w:val="28"/>
          <w:szCs w:val="28"/>
        </w:rPr>
        <w:t>2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1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2</w:t>
      </w:r>
      <w:proofErr w:type="spellEnd"/>
      <w:r>
        <w:rPr>
          <w:sz w:val="28"/>
          <w:szCs w:val="28"/>
        </w:rPr>
        <w:t xml:space="preserve"> дети подчеркивают самую красивую цифру, сверяют свой результат с ответом на доске и оценивают работу знаком «плюс», и «минус»</w:t>
      </w:r>
      <w:r w:rsidR="00316C8F">
        <w:rPr>
          <w:sz w:val="28"/>
          <w:szCs w:val="28"/>
        </w:rPr>
        <w:t xml:space="preserve"> </w:t>
      </w:r>
      <w:r>
        <w:rPr>
          <w:sz w:val="28"/>
          <w:szCs w:val="28"/>
        </w:rPr>
        <w:t>на полях тетради. Данное упражнение помогает детям сформулировать тему урока.</w:t>
      </w:r>
    </w:p>
    <w:p w:rsidR="00D6617F" w:rsidRDefault="00D6617F" w:rsidP="006E67F7">
      <w:pPr>
        <w:pStyle w:val="a3"/>
        <w:ind w:firstLine="709"/>
      </w:pPr>
      <w:r>
        <w:t xml:space="preserve">     Самопроверка проводится по записи на доске, а самооценка за правильное решение (в баллах) и за его красивое оформление.</w:t>
      </w:r>
    </w:p>
    <w:p w:rsidR="00D6617F" w:rsidRDefault="00D6617F" w:rsidP="006E67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итоговой беседе выясняется, какое задание понравилось больше,</w:t>
      </w:r>
      <w:r w:rsidR="00454D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 выполнении какого задания дети испытывали трудности, удовлетворены ли ребята своей работой. </w:t>
      </w:r>
      <w:r w:rsidR="0064208C">
        <w:rPr>
          <w:sz w:val="28"/>
          <w:szCs w:val="28"/>
        </w:rPr>
        <w:t xml:space="preserve"> </w:t>
      </w:r>
      <w:r>
        <w:rPr>
          <w:sz w:val="28"/>
          <w:szCs w:val="28"/>
        </w:rPr>
        <w:t>Отводится время для того, чтобы каждый ребенок оценил свою работу на уроке:  подсчитал все «плюсы» и «минусы» за каждое упражнение и вывел итоговый балл</w:t>
      </w:r>
      <w:r w:rsidRPr="005736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(«отлично», «хорошо», «удовлетворительно») </w:t>
      </w:r>
    </w:p>
    <w:p w:rsidR="00D6617F" w:rsidRPr="00D6617F" w:rsidRDefault="00D6617F" w:rsidP="006E67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Учитель постоянно </w:t>
      </w:r>
      <w:r w:rsidR="00584C6B">
        <w:rPr>
          <w:sz w:val="28"/>
          <w:szCs w:val="28"/>
        </w:rPr>
        <w:t>контролирует</w:t>
      </w:r>
      <w:r>
        <w:rPr>
          <w:sz w:val="28"/>
          <w:szCs w:val="28"/>
        </w:rPr>
        <w:t xml:space="preserve"> этапы усвоения материала. Самооценка, оценки учителя за отдельные задания фиксируются учениками. В конце урока проводится общий итог работы в классе с использованием элементов рефлексивного анализа.</w:t>
      </w:r>
      <w:r w:rsidR="00AC03C0" w:rsidRPr="00AC03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Используются разные способы самоконтроля: </w:t>
      </w:r>
      <w:r w:rsidR="00316C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подсчет количества правильных ответов, сверка с результатом на доске, знаки «плюс» и «минус» на полях в тетради; вопросы учеников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отвечающим у доски; определение итогового балла в конце урока.</w:t>
      </w:r>
    </w:p>
    <w:p w:rsidR="00D6617F" w:rsidRDefault="00D6617F" w:rsidP="006E67F7">
      <w:pPr>
        <w:spacing w:line="360" w:lineRule="auto"/>
        <w:ind w:firstLine="709"/>
        <w:jc w:val="both"/>
        <w:rPr>
          <w:sz w:val="28"/>
          <w:szCs w:val="28"/>
        </w:rPr>
      </w:pPr>
      <w:r w:rsidRPr="003004FC">
        <w:rPr>
          <w:sz w:val="28"/>
          <w:szCs w:val="28"/>
        </w:rPr>
        <w:t xml:space="preserve">   </w:t>
      </w:r>
      <w:r>
        <w:rPr>
          <w:sz w:val="28"/>
          <w:szCs w:val="28"/>
        </w:rPr>
        <w:t>Самоанализ помогает ученикам сформулировать полученные результаты, определить цели дальнейшей работы, скорректировать свой образовательный путь.</w:t>
      </w:r>
    </w:p>
    <w:p w:rsidR="00D6617F" w:rsidRDefault="00D6617F" w:rsidP="006E67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Рефлексивная деятельность позволяет ученику осознать свою индивидуальность, уникальность, предназначение.</w:t>
      </w:r>
    </w:p>
    <w:p w:rsidR="00D6617F" w:rsidRDefault="00D6617F" w:rsidP="00D66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E058D1" w:rsidRDefault="00E058D1"/>
    <w:sectPr w:rsidR="00E058D1" w:rsidSect="00AC03C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E0D01"/>
    <w:multiLevelType w:val="multilevel"/>
    <w:tmpl w:val="FCA4E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17F"/>
    <w:rsid w:val="0006292D"/>
    <w:rsid w:val="002834C5"/>
    <w:rsid w:val="00316C8F"/>
    <w:rsid w:val="0035572E"/>
    <w:rsid w:val="00454D8C"/>
    <w:rsid w:val="0048753A"/>
    <w:rsid w:val="00584C6B"/>
    <w:rsid w:val="0064208C"/>
    <w:rsid w:val="006E67F7"/>
    <w:rsid w:val="0072327F"/>
    <w:rsid w:val="008121BA"/>
    <w:rsid w:val="0097211E"/>
    <w:rsid w:val="009D17D9"/>
    <w:rsid w:val="009F4FA1"/>
    <w:rsid w:val="00AC03C0"/>
    <w:rsid w:val="00B13A46"/>
    <w:rsid w:val="00B145F5"/>
    <w:rsid w:val="00BD4BAA"/>
    <w:rsid w:val="00C26FA1"/>
    <w:rsid w:val="00D6617F"/>
    <w:rsid w:val="00E058D1"/>
    <w:rsid w:val="00EC4BA2"/>
    <w:rsid w:val="00EE0B1D"/>
    <w:rsid w:val="00F221BD"/>
    <w:rsid w:val="00F754FC"/>
    <w:rsid w:val="00FD7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617F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D6617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1">
    <w:name w:val="c1"/>
    <w:basedOn w:val="a0"/>
    <w:rsid w:val="00316C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2015-11-10T14:51:00Z</dcterms:created>
  <dcterms:modified xsi:type="dcterms:W3CDTF">2020-12-22T16:11:00Z</dcterms:modified>
</cp:coreProperties>
</file>